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C5" w:rsidRPr="000560E8" w:rsidRDefault="00F77B9E" w:rsidP="007F7442">
      <w:pPr>
        <w:ind w:firstLineChars="2300" w:firstLine="5520"/>
        <w:rPr>
          <w:sz w:val="24"/>
          <w:szCs w:val="24"/>
        </w:rPr>
      </w:pPr>
      <w:bookmarkStart w:id="0" w:name="_GoBack"/>
      <w:bookmarkEnd w:id="0"/>
      <w:r>
        <w:rPr>
          <w:rFonts w:hint="eastAsia"/>
          <w:sz w:val="24"/>
          <w:szCs w:val="24"/>
        </w:rPr>
        <w:t>令和</w:t>
      </w:r>
      <w:r w:rsidR="007F7442">
        <w:rPr>
          <w:rFonts w:hint="eastAsia"/>
          <w:sz w:val="24"/>
          <w:szCs w:val="24"/>
        </w:rPr>
        <w:t xml:space="preserve">　　</w:t>
      </w:r>
      <w:r w:rsidR="00D1256B" w:rsidRPr="000560E8">
        <w:rPr>
          <w:rFonts w:hint="eastAsia"/>
          <w:sz w:val="24"/>
          <w:szCs w:val="24"/>
        </w:rPr>
        <w:t>年</w:t>
      </w:r>
      <w:r w:rsidR="007F7442">
        <w:rPr>
          <w:rFonts w:hint="eastAsia"/>
          <w:sz w:val="24"/>
          <w:szCs w:val="24"/>
        </w:rPr>
        <w:t xml:space="preserve">　　</w:t>
      </w:r>
      <w:r w:rsidR="00D1256B" w:rsidRPr="000560E8">
        <w:rPr>
          <w:rFonts w:hint="eastAsia"/>
          <w:sz w:val="24"/>
          <w:szCs w:val="24"/>
        </w:rPr>
        <w:t>月</w:t>
      </w:r>
      <w:r w:rsidR="007F7442">
        <w:rPr>
          <w:rFonts w:hint="eastAsia"/>
          <w:sz w:val="24"/>
          <w:szCs w:val="24"/>
        </w:rPr>
        <w:t xml:space="preserve">　　</w:t>
      </w:r>
      <w:r w:rsidR="00D1256B" w:rsidRPr="000560E8">
        <w:rPr>
          <w:rFonts w:hint="eastAsia"/>
          <w:sz w:val="24"/>
          <w:szCs w:val="24"/>
        </w:rPr>
        <w:t>日</w:t>
      </w:r>
    </w:p>
    <w:p w:rsidR="007F7442" w:rsidRDefault="007F7442">
      <w:pPr>
        <w:rPr>
          <w:sz w:val="24"/>
          <w:szCs w:val="24"/>
        </w:rPr>
      </w:pPr>
    </w:p>
    <w:p w:rsidR="007F7442" w:rsidRDefault="007F7442">
      <w:pPr>
        <w:rPr>
          <w:sz w:val="24"/>
          <w:szCs w:val="24"/>
        </w:rPr>
      </w:pPr>
    </w:p>
    <w:p w:rsidR="00D1256B" w:rsidRPr="000560E8" w:rsidRDefault="00D1256B" w:rsidP="007F7442">
      <w:pPr>
        <w:ind w:firstLineChars="200" w:firstLine="480"/>
        <w:rPr>
          <w:sz w:val="24"/>
          <w:szCs w:val="24"/>
        </w:rPr>
      </w:pPr>
      <w:r w:rsidRPr="000560E8">
        <w:rPr>
          <w:rFonts w:hint="eastAsia"/>
          <w:sz w:val="24"/>
          <w:szCs w:val="24"/>
        </w:rPr>
        <w:t>南さつま市農業委員会長　様</w:t>
      </w:r>
    </w:p>
    <w:p w:rsidR="007F7442" w:rsidRDefault="007F7442">
      <w:pPr>
        <w:rPr>
          <w:sz w:val="24"/>
          <w:szCs w:val="24"/>
        </w:rPr>
      </w:pPr>
    </w:p>
    <w:p w:rsidR="007F7442" w:rsidRDefault="007F7442">
      <w:pPr>
        <w:rPr>
          <w:sz w:val="24"/>
          <w:szCs w:val="24"/>
        </w:rPr>
      </w:pPr>
    </w:p>
    <w:p w:rsidR="00D1256B" w:rsidRPr="00033188" w:rsidRDefault="00D1256B" w:rsidP="007F7442">
      <w:pPr>
        <w:ind w:firstLineChars="1100" w:firstLine="2650"/>
        <w:rPr>
          <w:b/>
          <w:sz w:val="24"/>
          <w:szCs w:val="24"/>
        </w:rPr>
      </w:pPr>
      <w:r w:rsidRPr="00033188">
        <w:rPr>
          <w:rFonts w:hint="eastAsia"/>
          <w:b/>
          <w:sz w:val="24"/>
          <w:szCs w:val="24"/>
        </w:rPr>
        <w:t>空き家</w:t>
      </w:r>
      <w:r w:rsidR="00ED563B">
        <w:rPr>
          <w:rFonts w:hint="eastAsia"/>
          <w:b/>
          <w:sz w:val="24"/>
          <w:szCs w:val="24"/>
        </w:rPr>
        <w:t>に</w:t>
      </w:r>
      <w:r w:rsidRPr="00033188">
        <w:rPr>
          <w:rFonts w:hint="eastAsia"/>
          <w:b/>
          <w:sz w:val="24"/>
          <w:szCs w:val="24"/>
        </w:rPr>
        <w:t>付属</w:t>
      </w:r>
      <w:r w:rsidR="00ED563B">
        <w:rPr>
          <w:rFonts w:hint="eastAsia"/>
          <w:b/>
          <w:sz w:val="24"/>
          <w:szCs w:val="24"/>
        </w:rPr>
        <w:t>した</w:t>
      </w:r>
      <w:r w:rsidRPr="00033188">
        <w:rPr>
          <w:rFonts w:hint="eastAsia"/>
          <w:b/>
          <w:sz w:val="24"/>
          <w:szCs w:val="24"/>
        </w:rPr>
        <w:t>農地</w:t>
      </w:r>
      <w:r w:rsidR="00ED563B">
        <w:rPr>
          <w:rFonts w:hint="eastAsia"/>
          <w:b/>
          <w:sz w:val="24"/>
          <w:szCs w:val="24"/>
        </w:rPr>
        <w:t>の</w:t>
      </w:r>
      <w:r w:rsidRPr="00033188">
        <w:rPr>
          <w:rFonts w:hint="eastAsia"/>
          <w:b/>
          <w:sz w:val="24"/>
          <w:szCs w:val="24"/>
        </w:rPr>
        <w:t>指定申請書</w:t>
      </w:r>
    </w:p>
    <w:p w:rsidR="00D1256B" w:rsidRPr="007F7442" w:rsidRDefault="00D1256B">
      <w:pPr>
        <w:rPr>
          <w:sz w:val="24"/>
          <w:szCs w:val="24"/>
        </w:rPr>
      </w:pPr>
    </w:p>
    <w:p w:rsidR="00D1256B" w:rsidRDefault="00D1256B" w:rsidP="00033188">
      <w:pPr>
        <w:ind w:firstLineChars="1300" w:firstLine="3120"/>
        <w:rPr>
          <w:sz w:val="24"/>
          <w:szCs w:val="24"/>
          <w:u w:val="single"/>
        </w:rPr>
      </w:pPr>
      <w:r w:rsidRPr="000560E8">
        <w:rPr>
          <w:rFonts w:hint="eastAsia"/>
          <w:sz w:val="24"/>
          <w:szCs w:val="24"/>
        </w:rPr>
        <w:t xml:space="preserve">申請者　</w:t>
      </w:r>
      <w:r w:rsidRPr="007F7442">
        <w:rPr>
          <w:rFonts w:hint="eastAsia"/>
          <w:sz w:val="24"/>
          <w:szCs w:val="24"/>
          <w:u w:val="single"/>
        </w:rPr>
        <w:t>住所</w:t>
      </w:r>
      <w:r w:rsidR="007F7442">
        <w:rPr>
          <w:rFonts w:hint="eastAsia"/>
          <w:sz w:val="24"/>
          <w:szCs w:val="24"/>
          <w:u w:val="single"/>
        </w:rPr>
        <w:t xml:space="preserve">　　　　　　　　　　　　　</w:t>
      </w:r>
      <w:r w:rsidR="00033188">
        <w:rPr>
          <w:rFonts w:hint="eastAsia"/>
          <w:sz w:val="24"/>
          <w:szCs w:val="24"/>
          <w:u w:val="single"/>
        </w:rPr>
        <w:t xml:space="preserve">　　</w:t>
      </w:r>
      <w:r w:rsidR="007F7442">
        <w:rPr>
          <w:rFonts w:hint="eastAsia"/>
          <w:sz w:val="24"/>
          <w:szCs w:val="24"/>
          <w:u w:val="single"/>
        </w:rPr>
        <w:t xml:space="preserve">　</w:t>
      </w:r>
    </w:p>
    <w:p w:rsidR="00033188" w:rsidRPr="00033188" w:rsidRDefault="00033188" w:rsidP="00033188">
      <w:pPr>
        <w:ind w:firstLineChars="1300" w:firstLine="3120"/>
        <w:rPr>
          <w:sz w:val="24"/>
          <w:szCs w:val="24"/>
          <w:u w:val="single"/>
        </w:rPr>
      </w:pPr>
    </w:p>
    <w:p w:rsidR="00D1256B" w:rsidRDefault="00D1256B">
      <w:pPr>
        <w:rPr>
          <w:sz w:val="24"/>
          <w:szCs w:val="24"/>
          <w:u w:val="single"/>
        </w:rPr>
      </w:pPr>
      <w:r w:rsidRPr="000560E8">
        <w:rPr>
          <w:rFonts w:hint="eastAsia"/>
          <w:sz w:val="24"/>
          <w:szCs w:val="24"/>
        </w:rPr>
        <w:t xml:space="preserve">　　　　</w:t>
      </w:r>
      <w:r w:rsidR="007F7442">
        <w:rPr>
          <w:rFonts w:hint="eastAsia"/>
          <w:sz w:val="24"/>
          <w:szCs w:val="24"/>
        </w:rPr>
        <w:t xml:space="preserve">　　　　　　　　　　　　　</w:t>
      </w:r>
      <w:r w:rsidR="007F7442">
        <w:rPr>
          <w:rFonts w:hint="eastAsia"/>
          <w:sz w:val="24"/>
          <w:szCs w:val="24"/>
          <w:u w:val="single"/>
        </w:rPr>
        <w:t>氏</w:t>
      </w:r>
      <w:r w:rsidRPr="007F7442">
        <w:rPr>
          <w:rFonts w:hint="eastAsia"/>
          <w:sz w:val="24"/>
          <w:szCs w:val="24"/>
          <w:u w:val="single"/>
        </w:rPr>
        <w:t>名</w:t>
      </w:r>
      <w:r w:rsidR="007F7442">
        <w:rPr>
          <w:rFonts w:hint="eastAsia"/>
          <w:sz w:val="24"/>
          <w:szCs w:val="24"/>
          <w:u w:val="single"/>
        </w:rPr>
        <w:t xml:space="preserve">　　　　　　　　</w:t>
      </w:r>
      <w:r w:rsidR="00033188">
        <w:rPr>
          <w:rFonts w:hint="eastAsia"/>
          <w:sz w:val="24"/>
          <w:szCs w:val="24"/>
          <w:u w:val="single"/>
        </w:rPr>
        <w:t xml:space="preserve">　　</w:t>
      </w:r>
      <w:r w:rsidR="007F7442">
        <w:rPr>
          <w:rFonts w:hint="eastAsia"/>
          <w:sz w:val="24"/>
          <w:szCs w:val="24"/>
          <w:u w:val="single"/>
        </w:rPr>
        <w:t xml:space="preserve">　</w:t>
      </w:r>
      <w:r w:rsidR="00F77B9E">
        <w:rPr>
          <w:rFonts w:hint="eastAsia"/>
          <w:sz w:val="24"/>
          <w:szCs w:val="24"/>
          <w:u w:val="single"/>
        </w:rPr>
        <w:t xml:space="preserve">　</w:t>
      </w:r>
      <w:r w:rsidR="007F7442">
        <w:rPr>
          <w:rFonts w:hint="eastAsia"/>
          <w:sz w:val="24"/>
          <w:szCs w:val="24"/>
          <w:u w:val="single"/>
        </w:rPr>
        <w:t xml:space="preserve">　</w:t>
      </w:r>
    </w:p>
    <w:p w:rsidR="007F7442" w:rsidRDefault="00033188" w:rsidP="007F7442">
      <w:pPr>
        <w:jc w:val="center"/>
        <w:rPr>
          <w:sz w:val="24"/>
          <w:szCs w:val="24"/>
          <w:u w:val="single"/>
        </w:rPr>
      </w:pPr>
      <w:r>
        <w:rPr>
          <w:rFonts w:hint="eastAsia"/>
          <w:sz w:val="24"/>
          <w:szCs w:val="24"/>
        </w:rPr>
        <w:t xml:space="preserve"> </w:t>
      </w:r>
      <w:r w:rsidR="00F40584" w:rsidRPr="00F40584">
        <w:rPr>
          <w:rFonts w:hint="eastAsia"/>
          <w:sz w:val="24"/>
          <w:szCs w:val="24"/>
          <w:u w:val="single"/>
        </w:rPr>
        <w:t>電話</w:t>
      </w:r>
      <w:r w:rsidR="00F40584">
        <w:rPr>
          <w:rFonts w:hint="eastAsia"/>
          <w:sz w:val="24"/>
          <w:szCs w:val="24"/>
          <w:u w:val="single"/>
        </w:rPr>
        <w:t xml:space="preserve">　　　　　　　　　　</w:t>
      </w:r>
      <w:r>
        <w:rPr>
          <w:rFonts w:hint="eastAsia"/>
          <w:sz w:val="24"/>
          <w:szCs w:val="24"/>
          <w:u w:val="single"/>
        </w:rPr>
        <w:t xml:space="preserve">    </w:t>
      </w:r>
      <w:r w:rsidR="00F40584">
        <w:rPr>
          <w:rFonts w:hint="eastAsia"/>
          <w:sz w:val="24"/>
          <w:szCs w:val="24"/>
          <w:u w:val="single"/>
        </w:rPr>
        <w:t xml:space="preserve">　</w:t>
      </w:r>
    </w:p>
    <w:p w:rsidR="00F40584" w:rsidRPr="00F40584" w:rsidRDefault="00F40584" w:rsidP="007F7442">
      <w:pPr>
        <w:jc w:val="center"/>
        <w:rPr>
          <w:sz w:val="24"/>
          <w:szCs w:val="24"/>
          <w:u w:val="single"/>
        </w:rPr>
      </w:pPr>
    </w:p>
    <w:p w:rsidR="00D1256B" w:rsidRDefault="00D1256B" w:rsidP="007F7442">
      <w:pPr>
        <w:ind w:firstLineChars="100" w:firstLine="240"/>
        <w:rPr>
          <w:sz w:val="24"/>
          <w:szCs w:val="24"/>
        </w:rPr>
      </w:pPr>
      <w:r w:rsidRPr="000560E8">
        <w:rPr>
          <w:rFonts w:hint="eastAsia"/>
          <w:sz w:val="24"/>
          <w:szCs w:val="24"/>
        </w:rPr>
        <w:t>下記の農地</w:t>
      </w:r>
      <w:r w:rsidR="00ED563B">
        <w:rPr>
          <w:rFonts w:hint="eastAsia"/>
          <w:sz w:val="24"/>
          <w:szCs w:val="24"/>
        </w:rPr>
        <w:t>について</w:t>
      </w:r>
      <w:r w:rsidRPr="000560E8">
        <w:rPr>
          <w:rFonts w:hint="eastAsia"/>
          <w:sz w:val="24"/>
          <w:szCs w:val="24"/>
        </w:rPr>
        <w:t>、南さつま市空き家バンクに登録した空き家に付属する農地の</w:t>
      </w:r>
      <w:r w:rsidR="00ED563B">
        <w:rPr>
          <w:rFonts w:hint="eastAsia"/>
          <w:sz w:val="24"/>
          <w:szCs w:val="24"/>
        </w:rPr>
        <w:t>地番</w:t>
      </w:r>
      <w:r w:rsidRPr="000560E8">
        <w:rPr>
          <w:rFonts w:hint="eastAsia"/>
          <w:sz w:val="24"/>
          <w:szCs w:val="24"/>
        </w:rPr>
        <w:t>指定を申請します。</w:t>
      </w:r>
    </w:p>
    <w:p w:rsidR="000560E8" w:rsidRPr="000560E8" w:rsidRDefault="000560E8">
      <w:pPr>
        <w:rPr>
          <w:sz w:val="24"/>
          <w:szCs w:val="24"/>
        </w:rPr>
      </w:pPr>
    </w:p>
    <w:tbl>
      <w:tblPr>
        <w:tblStyle w:val="a3"/>
        <w:tblW w:w="0" w:type="auto"/>
        <w:tblLook w:val="04A0" w:firstRow="1" w:lastRow="0" w:firstColumn="1" w:lastColumn="0" w:noHBand="0" w:noVBand="1"/>
      </w:tblPr>
      <w:tblGrid>
        <w:gridCol w:w="1975"/>
        <w:gridCol w:w="6499"/>
      </w:tblGrid>
      <w:tr w:rsidR="000560E8" w:rsidRPr="000560E8" w:rsidTr="00033188">
        <w:trPr>
          <w:trHeight w:val="680"/>
        </w:trPr>
        <w:tc>
          <w:tcPr>
            <w:tcW w:w="1975" w:type="dxa"/>
            <w:vMerge w:val="restart"/>
            <w:tcBorders>
              <w:top w:val="single" w:sz="12" w:space="0" w:color="auto"/>
              <w:left w:val="single" w:sz="12" w:space="0" w:color="auto"/>
            </w:tcBorders>
            <w:vAlign w:val="center"/>
          </w:tcPr>
          <w:p w:rsidR="000560E8" w:rsidRPr="000560E8" w:rsidRDefault="00F40584" w:rsidP="00033188">
            <w:pPr>
              <w:rPr>
                <w:sz w:val="24"/>
                <w:szCs w:val="24"/>
              </w:rPr>
            </w:pPr>
            <w:r>
              <w:rPr>
                <w:rFonts w:hint="eastAsia"/>
                <w:sz w:val="24"/>
                <w:szCs w:val="24"/>
              </w:rPr>
              <w:t>農地の</w:t>
            </w:r>
            <w:r w:rsidR="000560E8" w:rsidRPr="000560E8">
              <w:rPr>
                <w:rFonts w:hint="eastAsia"/>
                <w:sz w:val="24"/>
                <w:szCs w:val="24"/>
              </w:rPr>
              <w:t>所在地</w:t>
            </w:r>
            <w:r w:rsidR="000560E8">
              <w:rPr>
                <w:rFonts w:hint="eastAsia"/>
                <w:sz w:val="24"/>
                <w:szCs w:val="24"/>
              </w:rPr>
              <w:t>等</w:t>
            </w:r>
          </w:p>
        </w:tc>
        <w:tc>
          <w:tcPr>
            <w:tcW w:w="6499" w:type="dxa"/>
            <w:tcBorders>
              <w:top w:val="single" w:sz="12" w:space="0" w:color="auto"/>
              <w:right w:val="single" w:sz="12" w:space="0" w:color="auto"/>
            </w:tcBorders>
            <w:vAlign w:val="center"/>
          </w:tcPr>
          <w:p w:rsidR="000560E8" w:rsidRPr="000560E8" w:rsidRDefault="000560E8" w:rsidP="00033188">
            <w:pPr>
              <w:rPr>
                <w:sz w:val="24"/>
                <w:szCs w:val="24"/>
              </w:rPr>
            </w:pPr>
            <w:r>
              <w:rPr>
                <w:rFonts w:hint="eastAsia"/>
                <w:sz w:val="24"/>
                <w:szCs w:val="24"/>
              </w:rPr>
              <w:t xml:space="preserve">　南さつま市</w:t>
            </w:r>
          </w:p>
        </w:tc>
      </w:tr>
      <w:tr w:rsidR="000560E8" w:rsidRPr="000560E8" w:rsidTr="00033188">
        <w:trPr>
          <w:trHeight w:val="680"/>
        </w:trPr>
        <w:tc>
          <w:tcPr>
            <w:tcW w:w="1975" w:type="dxa"/>
            <w:vMerge/>
            <w:tcBorders>
              <w:left w:val="single" w:sz="12" w:space="0" w:color="auto"/>
            </w:tcBorders>
            <w:vAlign w:val="center"/>
          </w:tcPr>
          <w:p w:rsidR="000560E8" w:rsidRPr="000560E8" w:rsidRDefault="000560E8" w:rsidP="00033188">
            <w:pPr>
              <w:rPr>
                <w:sz w:val="24"/>
                <w:szCs w:val="24"/>
              </w:rPr>
            </w:pPr>
          </w:p>
        </w:tc>
        <w:tc>
          <w:tcPr>
            <w:tcW w:w="6499" w:type="dxa"/>
            <w:tcBorders>
              <w:right w:val="single" w:sz="12" w:space="0" w:color="auto"/>
            </w:tcBorders>
            <w:vAlign w:val="center"/>
          </w:tcPr>
          <w:p w:rsidR="000560E8" w:rsidRPr="000560E8" w:rsidRDefault="000560E8" w:rsidP="00033188">
            <w:pPr>
              <w:rPr>
                <w:sz w:val="24"/>
                <w:szCs w:val="24"/>
              </w:rPr>
            </w:pPr>
            <w:r>
              <w:rPr>
                <w:rFonts w:hint="eastAsia"/>
                <w:sz w:val="24"/>
                <w:szCs w:val="24"/>
              </w:rPr>
              <w:t xml:space="preserve">　登記地目（　　　）　登記面積（　　　　　㎡）</w:t>
            </w:r>
          </w:p>
        </w:tc>
      </w:tr>
      <w:tr w:rsidR="00D1256B" w:rsidRPr="000560E8" w:rsidTr="00033188">
        <w:trPr>
          <w:trHeight w:val="964"/>
        </w:trPr>
        <w:tc>
          <w:tcPr>
            <w:tcW w:w="1975" w:type="dxa"/>
            <w:tcBorders>
              <w:left w:val="single" w:sz="12" w:space="0" w:color="auto"/>
            </w:tcBorders>
            <w:vAlign w:val="center"/>
          </w:tcPr>
          <w:p w:rsidR="00D1256B" w:rsidRPr="000560E8" w:rsidRDefault="00D1256B" w:rsidP="00033188">
            <w:pPr>
              <w:rPr>
                <w:sz w:val="24"/>
                <w:szCs w:val="24"/>
              </w:rPr>
            </w:pPr>
            <w:r w:rsidRPr="000560E8">
              <w:rPr>
                <w:rFonts w:hint="eastAsia"/>
                <w:sz w:val="24"/>
                <w:szCs w:val="24"/>
              </w:rPr>
              <w:t>所有者氏名</w:t>
            </w:r>
          </w:p>
        </w:tc>
        <w:tc>
          <w:tcPr>
            <w:tcW w:w="6499" w:type="dxa"/>
            <w:tcBorders>
              <w:right w:val="single" w:sz="12" w:space="0" w:color="auto"/>
            </w:tcBorders>
            <w:vAlign w:val="center"/>
          </w:tcPr>
          <w:p w:rsidR="00D1256B" w:rsidRPr="000560E8" w:rsidRDefault="007F7442" w:rsidP="00033188">
            <w:pPr>
              <w:rPr>
                <w:sz w:val="20"/>
                <w:szCs w:val="20"/>
              </w:rPr>
            </w:pPr>
            <w:r>
              <w:rPr>
                <w:rFonts w:hint="eastAsia"/>
                <w:sz w:val="24"/>
                <w:szCs w:val="24"/>
                <w:u w:val="single"/>
              </w:rPr>
              <w:t xml:space="preserve">　　　　　　　　　　　　</w:t>
            </w:r>
            <w:r w:rsidR="000560E8">
              <w:rPr>
                <w:rFonts w:hint="eastAsia"/>
                <w:sz w:val="24"/>
                <w:szCs w:val="24"/>
              </w:rPr>
              <w:t xml:space="preserve">　　　　　　　　　　　　　　　　　　　　　　　　　　　　</w:t>
            </w:r>
            <w:r w:rsidR="000560E8">
              <w:rPr>
                <w:rFonts w:hint="eastAsia"/>
                <w:sz w:val="20"/>
                <w:szCs w:val="20"/>
              </w:rPr>
              <w:t>※</w:t>
            </w:r>
            <w:r>
              <w:rPr>
                <w:rFonts w:hint="eastAsia"/>
                <w:sz w:val="20"/>
                <w:szCs w:val="20"/>
              </w:rPr>
              <w:t>申請者（</w:t>
            </w:r>
            <w:r w:rsidR="00D1256B" w:rsidRPr="000560E8">
              <w:rPr>
                <w:rFonts w:hint="eastAsia"/>
                <w:sz w:val="20"/>
                <w:szCs w:val="20"/>
              </w:rPr>
              <w:t>空き家バンク登録者</w:t>
            </w:r>
            <w:r>
              <w:rPr>
                <w:rFonts w:hint="eastAsia"/>
                <w:sz w:val="20"/>
                <w:szCs w:val="20"/>
              </w:rPr>
              <w:t>）</w:t>
            </w:r>
            <w:r w:rsidR="00D1256B" w:rsidRPr="000560E8">
              <w:rPr>
                <w:rFonts w:hint="eastAsia"/>
                <w:sz w:val="20"/>
                <w:szCs w:val="20"/>
              </w:rPr>
              <w:t>と</w:t>
            </w:r>
            <w:r w:rsidR="000560E8" w:rsidRPr="000560E8">
              <w:rPr>
                <w:rFonts w:hint="eastAsia"/>
                <w:sz w:val="20"/>
                <w:szCs w:val="20"/>
              </w:rPr>
              <w:t>同一であること</w:t>
            </w:r>
          </w:p>
        </w:tc>
      </w:tr>
      <w:tr w:rsidR="00D1256B" w:rsidRPr="000560E8" w:rsidTr="00033188">
        <w:trPr>
          <w:trHeight w:val="1191"/>
        </w:trPr>
        <w:tc>
          <w:tcPr>
            <w:tcW w:w="1975" w:type="dxa"/>
            <w:tcBorders>
              <w:left w:val="single" w:sz="12" w:space="0" w:color="auto"/>
            </w:tcBorders>
            <w:vAlign w:val="center"/>
          </w:tcPr>
          <w:p w:rsidR="00D1256B" w:rsidRPr="000560E8" w:rsidRDefault="00D1256B" w:rsidP="00033188">
            <w:pPr>
              <w:rPr>
                <w:sz w:val="24"/>
                <w:szCs w:val="24"/>
              </w:rPr>
            </w:pPr>
            <w:r w:rsidRPr="000560E8">
              <w:rPr>
                <w:rFonts w:hint="eastAsia"/>
                <w:sz w:val="24"/>
                <w:szCs w:val="24"/>
              </w:rPr>
              <w:t>登記名義人</w:t>
            </w:r>
          </w:p>
        </w:tc>
        <w:tc>
          <w:tcPr>
            <w:tcW w:w="6499" w:type="dxa"/>
            <w:tcBorders>
              <w:right w:val="single" w:sz="12" w:space="0" w:color="auto"/>
            </w:tcBorders>
            <w:vAlign w:val="center"/>
          </w:tcPr>
          <w:p w:rsidR="00D1256B" w:rsidRPr="007F7442" w:rsidRDefault="007F7442" w:rsidP="00033188">
            <w:pPr>
              <w:rPr>
                <w:sz w:val="24"/>
                <w:szCs w:val="24"/>
                <w:u w:val="single"/>
              </w:rPr>
            </w:pPr>
            <w:r>
              <w:rPr>
                <w:rFonts w:hint="eastAsia"/>
                <w:sz w:val="24"/>
                <w:szCs w:val="24"/>
                <w:u w:val="single"/>
              </w:rPr>
              <w:t xml:space="preserve">　　　　　　　　　　　　</w:t>
            </w:r>
          </w:p>
          <w:p w:rsidR="000560E8" w:rsidRPr="000560E8" w:rsidRDefault="000560E8" w:rsidP="00033188">
            <w:pPr>
              <w:rPr>
                <w:sz w:val="20"/>
                <w:szCs w:val="20"/>
              </w:rPr>
            </w:pPr>
            <w:r w:rsidRPr="000560E8">
              <w:rPr>
                <w:rFonts w:hint="eastAsia"/>
                <w:sz w:val="20"/>
                <w:szCs w:val="20"/>
              </w:rPr>
              <w:t>※</w:t>
            </w:r>
            <w:r w:rsidR="007F7442">
              <w:rPr>
                <w:rFonts w:hint="eastAsia"/>
                <w:sz w:val="20"/>
                <w:szCs w:val="20"/>
              </w:rPr>
              <w:t>申請</w:t>
            </w:r>
            <w:r w:rsidRPr="000560E8">
              <w:rPr>
                <w:rFonts w:hint="eastAsia"/>
                <w:sz w:val="20"/>
                <w:szCs w:val="20"/>
              </w:rPr>
              <w:t>者と同一でない場合</w:t>
            </w:r>
            <w:r w:rsidR="007F7442">
              <w:rPr>
                <w:rFonts w:hint="eastAsia"/>
                <w:sz w:val="20"/>
                <w:szCs w:val="20"/>
              </w:rPr>
              <w:t>は</w:t>
            </w:r>
            <w:r w:rsidRPr="000560E8">
              <w:rPr>
                <w:rFonts w:hint="eastAsia"/>
                <w:sz w:val="20"/>
                <w:szCs w:val="20"/>
              </w:rPr>
              <w:t>、空き家の売買契約成立に合わせて所有者への名義変更が可能であること</w:t>
            </w:r>
          </w:p>
        </w:tc>
      </w:tr>
      <w:tr w:rsidR="00F40584" w:rsidRPr="000560E8" w:rsidTr="00033188">
        <w:trPr>
          <w:trHeight w:val="567"/>
        </w:trPr>
        <w:tc>
          <w:tcPr>
            <w:tcW w:w="1975" w:type="dxa"/>
            <w:tcBorders>
              <w:left w:val="single" w:sz="12" w:space="0" w:color="auto"/>
              <w:bottom w:val="single" w:sz="12" w:space="0" w:color="auto"/>
            </w:tcBorders>
            <w:vAlign w:val="center"/>
          </w:tcPr>
          <w:p w:rsidR="00033188" w:rsidRDefault="00F40584" w:rsidP="00033188">
            <w:pPr>
              <w:ind w:firstLineChars="50" w:firstLine="120"/>
              <w:rPr>
                <w:sz w:val="24"/>
                <w:szCs w:val="24"/>
              </w:rPr>
            </w:pPr>
            <w:r>
              <w:rPr>
                <w:rFonts w:hint="eastAsia"/>
                <w:sz w:val="24"/>
                <w:szCs w:val="24"/>
              </w:rPr>
              <w:t>空き家バンク</w:t>
            </w:r>
          </w:p>
          <w:p w:rsidR="00F40584" w:rsidRPr="000560E8" w:rsidRDefault="00033188" w:rsidP="00033188">
            <w:pPr>
              <w:rPr>
                <w:sz w:val="24"/>
                <w:szCs w:val="24"/>
              </w:rPr>
            </w:pPr>
            <w:r>
              <w:rPr>
                <w:rFonts w:hint="eastAsia"/>
                <w:sz w:val="24"/>
                <w:szCs w:val="24"/>
              </w:rPr>
              <w:t xml:space="preserve"> </w:t>
            </w:r>
            <w:r w:rsidR="00F40584">
              <w:rPr>
                <w:rFonts w:hint="eastAsia"/>
                <w:sz w:val="24"/>
                <w:szCs w:val="24"/>
              </w:rPr>
              <w:t>登録申込日</w:t>
            </w:r>
          </w:p>
        </w:tc>
        <w:tc>
          <w:tcPr>
            <w:tcW w:w="6499" w:type="dxa"/>
            <w:tcBorders>
              <w:bottom w:val="single" w:sz="12" w:space="0" w:color="auto"/>
              <w:right w:val="single" w:sz="12" w:space="0" w:color="auto"/>
            </w:tcBorders>
            <w:vAlign w:val="center"/>
          </w:tcPr>
          <w:p w:rsidR="00F40584" w:rsidRPr="00F40584" w:rsidRDefault="00F40584" w:rsidP="00EF3A04">
            <w:pPr>
              <w:rPr>
                <w:sz w:val="24"/>
                <w:szCs w:val="24"/>
              </w:rPr>
            </w:pPr>
            <w:r w:rsidRPr="00F40584">
              <w:rPr>
                <w:rFonts w:hint="eastAsia"/>
                <w:sz w:val="24"/>
                <w:szCs w:val="24"/>
              </w:rPr>
              <w:t xml:space="preserve">　</w:t>
            </w:r>
            <w:r w:rsidR="00EF3A04">
              <w:rPr>
                <w:rFonts w:hint="eastAsia"/>
                <w:sz w:val="24"/>
                <w:szCs w:val="24"/>
              </w:rPr>
              <w:t>令和</w:t>
            </w:r>
            <w:r w:rsidRPr="00F40584">
              <w:rPr>
                <w:rFonts w:hint="eastAsia"/>
                <w:sz w:val="24"/>
                <w:szCs w:val="24"/>
              </w:rPr>
              <w:t xml:space="preserve">　　年　　月　　日</w:t>
            </w:r>
          </w:p>
        </w:tc>
      </w:tr>
    </w:tbl>
    <w:p w:rsidR="00F40584" w:rsidRDefault="00F40584" w:rsidP="00D1256B">
      <w:pPr>
        <w:tabs>
          <w:tab w:val="left" w:pos="2355"/>
        </w:tabs>
      </w:pPr>
    </w:p>
    <w:p w:rsidR="00D1256B" w:rsidRDefault="00F40584" w:rsidP="00D1256B">
      <w:pPr>
        <w:tabs>
          <w:tab w:val="left" w:pos="2355"/>
        </w:tabs>
      </w:pPr>
      <w:r>
        <w:rPr>
          <w:rFonts w:hint="eastAsia"/>
        </w:rPr>
        <w:t>（農業委員会記入らん）</w:t>
      </w:r>
      <w:r w:rsidR="00D1256B">
        <w:tab/>
      </w:r>
    </w:p>
    <w:tbl>
      <w:tblPr>
        <w:tblStyle w:val="a3"/>
        <w:tblW w:w="0" w:type="auto"/>
        <w:tblLook w:val="04A0" w:firstRow="1" w:lastRow="0" w:firstColumn="1" w:lastColumn="0" w:noHBand="0" w:noVBand="1"/>
      </w:tblPr>
      <w:tblGrid>
        <w:gridCol w:w="1980"/>
        <w:gridCol w:w="6514"/>
      </w:tblGrid>
      <w:tr w:rsidR="00F40584" w:rsidTr="00033188">
        <w:trPr>
          <w:trHeight w:val="567"/>
        </w:trPr>
        <w:tc>
          <w:tcPr>
            <w:tcW w:w="1980" w:type="dxa"/>
            <w:vAlign w:val="center"/>
          </w:tcPr>
          <w:p w:rsidR="00F40584" w:rsidRDefault="00F40584" w:rsidP="00ED563B">
            <w:pPr>
              <w:tabs>
                <w:tab w:val="left" w:pos="2355"/>
              </w:tabs>
            </w:pPr>
            <w:r>
              <w:rPr>
                <w:rFonts w:hint="eastAsia"/>
              </w:rPr>
              <w:t>現地確認日</w:t>
            </w:r>
          </w:p>
        </w:tc>
        <w:tc>
          <w:tcPr>
            <w:tcW w:w="6514" w:type="dxa"/>
            <w:vAlign w:val="center"/>
          </w:tcPr>
          <w:p w:rsidR="00F40584" w:rsidRDefault="00F40584" w:rsidP="00F77B9E">
            <w:pPr>
              <w:tabs>
                <w:tab w:val="left" w:pos="2355"/>
              </w:tabs>
            </w:pPr>
            <w:r>
              <w:rPr>
                <w:rFonts w:hint="eastAsia"/>
              </w:rPr>
              <w:t xml:space="preserve">　</w:t>
            </w:r>
            <w:r w:rsidR="00F77B9E">
              <w:rPr>
                <w:rFonts w:hint="eastAsia"/>
              </w:rPr>
              <w:t>令和</w:t>
            </w:r>
            <w:r>
              <w:rPr>
                <w:rFonts w:hint="eastAsia"/>
              </w:rPr>
              <w:t xml:space="preserve">　　</w:t>
            </w:r>
            <w:r w:rsidR="00033188">
              <w:rPr>
                <w:rFonts w:hint="eastAsia"/>
              </w:rPr>
              <w:t xml:space="preserve">　</w:t>
            </w:r>
            <w:r>
              <w:rPr>
                <w:rFonts w:hint="eastAsia"/>
              </w:rPr>
              <w:t xml:space="preserve">年　　</w:t>
            </w:r>
            <w:r w:rsidR="00033188">
              <w:rPr>
                <w:rFonts w:hint="eastAsia"/>
              </w:rPr>
              <w:t xml:space="preserve">　</w:t>
            </w:r>
            <w:r>
              <w:rPr>
                <w:rFonts w:hint="eastAsia"/>
              </w:rPr>
              <w:t>月</w:t>
            </w:r>
            <w:r w:rsidR="00033188">
              <w:rPr>
                <w:rFonts w:hint="eastAsia"/>
              </w:rPr>
              <w:t xml:space="preserve">　</w:t>
            </w:r>
            <w:r>
              <w:rPr>
                <w:rFonts w:hint="eastAsia"/>
              </w:rPr>
              <w:t xml:space="preserve">　　日　　</w:t>
            </w:r>
          </w:p>
        </w:tc>
      </w:tr>
      <w:tr w:rsidR="00ED563B" w:rsidTr="00033188">
        <w:trPr>
          <w:trHeight w:val="567"/>
        </w:trPr>
        <w:tc>
          <w:tcPr>
            <w:tcW w:w="1980" w:type="dxa"/>
            <w:vAlign w:val="center"/>
          </w:tcPr>
          <w:p w:rsidR="00ED563B" w:rsidRDefault="00EB6BAA" w:rsidP="00EB6BAA">
            <w:pPr>
              <w:tabs>
                <w:tab w:val="left" w:pos="2355"/>
              </w:tabs>
            </w:pPr>
            <w:r>
              <w:rPr>
                <w:rFonts w:hint="eastAsia"/>
              </w:rPr>
              <w:t>総会決議・告示日</w:t>
            </w:r>
          </w:p>
        </w:tc>
        <w:tc>
          <w:tcPr>
            <w:tcW w:w="6514" w:type="dxa"/>
            <w:vAlign w:val="center"/>
          </w:tcPr>
          <w:p w:rsidR="00ED563B" w:rsidRDefault="00EB6BAA" w:rsidP="00F77B9E">
            <w:pPr>
              <w:tabs>
                <w:tab w:val="left" w:pos="2355"/>
              </w:tabs>
            </w:pPr>
            <w:r>
              <w:rPr>
                <w:rFonts w:hint="eastAsia"/>
              </w:rPr>
              <w:t xml:space="preserve">　</w:t>
            </w:r>
            <w:r w:rsidR="00F77B9E">
              <w:rPr>
                <w:rFonts w:hint="eastAsia"/>
              </w:rPr>
              <w:t>令和</w:t>
            </w:r>
            <w:r>
              <w:rPr>
                <w:rFonts w:hint="eastAsia"/>
              </w:rPr>
              <w:t xml:space="preserve">　　　年　　　月　　　日</w:t>
            </w:r>
          </w:p>
        </w:tc>
      </w:tr>
      <w:tr w:rsidR="00F40584" w:rsidTr="00033188">
        <w:trPr>
          <w:trHeight w:val="567"/>
        </w:trPr>
        <w:tc>
          <w:tcPr>
            <w:tcW w:w="1980" w:type="dxa"/>
            <w:vAlign w:val="center"/>
          </w:tcPr>
          <w:p w:rsidR="00033188" w:rsidRPr="00F40584" w:rsidRDefault="00F40584" w:rsidP="00033188">
            <w:pPr>
              <w:tabs>
                <w:tab w:val="left" w:pos="2355"/>
              </w:tabs>
            </w:pPr>
            <w:r>
              <w:rPr>
                <w:rFonts w:hint="eastAsia"/>
              </w:rPr>
              <w:t>結果通知日</w:t>
            </w:r>
          </w:p>
        </w:tc>
        <w:tc>
          <w:tcPr>
            <w:tcW w:w="6514" w:type="dxa"/>
            <w:vAlign w:val="center"/>
          </w:tcPr>
          <w:p w:rsidR="00F40584" w:rsidRDefault="00F77B9E" w:rsidP="00F77B9E">
            <w:pPr>
              <w:tabs>
                <w:tab w:val="left" w:pos="2355"/>
              </w:tabs>
              <w:ind w:firstLineChars="100" w:firstLine="210"/>
            </w:pPr>
            <w:r>
              <w:rPr>
                <w:rFonts w:hint="eastAsia"/>
              </w:rPr>
              <w:t>令和</w:t>
            </w:r>
            <w:r w:rsidR="00F40584">
              <w:rPr>
                <w:rFonts w:hint="eastAsia"/>
              </w:rPr>
              <w:t xml:space="preserve">　</w:t>
            </w:r>
            <w:r w:rsidR="00033188">
              <w:rPr>
                <w:rFonts w:hint="eastAsia"/>
              </w:rPr>
              <w:t xml:space="preserve">　</w:t>
            </w:r>
            <w:r w:rsidR="00F40584">
              <w:rPr>
                <w:rFonts w:hint="eastAsia"/>
              </w:rPr>
              <w:t xml:space="preserve">　年　</w:t>
            </w:r>
            <w:r w:rsidR="00033188">
              <w:rPr>
                <w:rFonts w:hint="eastAsia"/>
              </w:rPr>
              <w:t xml:space="preserve">　</w:t>
            </w:r>
            <w:r w:rsidR="00F40584">
              <w:rPr>
                <w:rFonts w:hint="eastAsia"/>
              </w:rPr>
              <w:t xml:space="preserve">　月　</w:t>
            </w:r>
            <w:r w:rsidR="00033188">
              <w:rPr>
                <w:rFonts w:hint="eastAsia"/>
              </w:rPr>
              <w:t xml:space="preserve">　</w:t>
            </w:r>
            <w:r w:rsidR="00F40584">
              <w:rPr>
                <w:rFonts w:hint="eastAsia"/>
              </w:rPr>
              <w:t xml:space="preserve">　日</w:t>
            </w:r>
          </w:p>
        </w:tc>
      </w:tr>
    </w:tbl>
    <w:p w:rsidR="00F40584" w:rsidRDefault="00033188" w:rsidP="00D1256B">
      <w:pPr>
        <w:tabs>
          <w:tab w:val="left" w:pos="2355"/>
        </w:tabs>
      </w:pPr>
      <w:r>
        <w:rPr>
          <w:rFonts w:hint="eastAsia"/>
        </w:rPr>
        <w:t>※結果通知の後、この写しを空き家バンク所管課へ送付すること。</w:t>
      </w:r>
    </w:p>
    <w:sectPr w:rsidR="00F405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6B"/>
    <w:rsid w:val="00033188"/>
    <w:rsid w:val="000560E8"/>
    <w:rsid w:val="007F7442"/>
    <w:rsid w:val="00984730"/>
    <w:rsid w:val="00AB7966"/>
    <w:rsid w:val="00C04CB4"/>
    <w:rsid w:val="00D1256B"/>
    <w:rsid w:val="00E878D9"/>
    <w:rsid w:val="00EB6BAA"/>
    <w:rsid w:val="00ED563B"/>
    <w:rsid w:val="00EF3A04"/>
    <w:rsid w:val="00F40584"/>
    <w:rsid w:val="00F77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FB29C0-20B3-49BB-A7FC-F0874375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2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31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1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2021-03-31T05:22:00Z</cp:lastPrinted>
  <dcterms:created xsi:type="dcterms:W3CDTF">2019-06-27T06:47:00Z</dcterms:created>
  <dcterms:modified xsi:type="dcterms:W3CDTF">2021-03-31T05:23:00Z</dcterms:modified>
</cp:coreProperties>
</file>