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1F" w:rsidRPr="00703E88" w:rsidRDefault="00106E36">
      <w:pPr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第６項関係様式</w:t>
      </w:r>
      <w:r w:rsidR="001B0C9C">
        <w:rPr>
          <w:rFonts w:ascii="ＭＳ ゴシック" w:eastAsia="ＭＳ ゴシック" w:hAnsi="ＭＳ ゴシック" w:hint="eastAsia"/>
        </w:rPr>
        <w:t>②</w:t>
      </w:r>
    </w:p>
    <w:p w:rsidR="00106E36" w:rsidRPr="00703E88" w:rsidRDefault="00703E88">
      <w:pPr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133350</wp:posOffset>
                </wp:positionV>
                <wp:extent cx="6600825" cy="6057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605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9B9F6" id="正方形/長方形 1" o:spid="_x0000_s1026" style="position:absolute;left:0;text-align:left;margin-left:1.5pt;margin-top:10.5pt;width:519.75pt;height:4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qzoQIAAHEFAAAOAAAAZHJzL2Uyb0RvYy54bWysVMFuEzEQvSPxD5bvdDdRkzZRN1XUqgip&#10;aita1LPjtRsLr8fYTjbhP+AD4MwZceBzqMRfMPZuNmnJCXHxzuzMvPHMvPHJ6arSZCmcV2AK2jvI&#10;KRGGQ6nMQ0Hf3V28OqbEB2ZKpsGIgq6Fp6eTly9OajsWfZiDLoUjCGL8uLYFnYdgx1nm+VxUzB+A&#10;FQaNElzFAqruISsdqxG90lk/z4dZDa60DrjwHv+eN0Y6SfhSCh6upfQiEF1QvFtIp0vnLJ7Z5ISN&#10;Hxyzc8Xba7B/uEXFlMGkHdQ5C4wsnPoLqlLcgQcZDjhUGUipuEg1YDW9/Fk1t3NmRaoFm+Nt1yb/&#10;/2D51fLGEVXi7CgxrMIRPX77+vj5x6+fX7Lfn743EunFRtXWj9H/1t64VvMoxqpX0lXxi/WQVWru&#10;umuuWAXC8edwmOfH/QElHG3DfHA0ylP7s224dT68FlCRKBTU4fRSU9ny0gdMia4bl5jNwIXSOk1Q&#10;G1IXdDRA/GjxoFUZjUmJXBJn2pElQxaEVSoGsXa8UNMGE8QSm6KSFNZaRAht3gqJXcIy+k2Cp5iM&#10;c2HCMDYpIaF3DJN4gy6wty9Qh81lWt8YJhJvu8B8X+DTjF1EygomdMGVMuD2AZTvu8yN/6b6puZY&#10;/gzKNZLDQbM13vILhYO5ZD7cMIdrgguFqx+u8ZAacADQSpTMwX3c9z/6I3vRSkmNa1dQ/2HBnKBE&#10;vzHI61Hv8DDuaVIOB0d9VNyuZbZrMYvqDHCmyF28XRKjf9AbUTqo7vGFmMasaGKGY+6C8uA2yllo&#10;ngN8Y7iYTpMb7qZl4dLcWh7BY1cj8e5W98zZlp0BiX0FmxVl42ckbXxjpIHpIoBUicHbvrb9xr1O&#10;pGnfoPhw7OrJa/tSTv4AAAD//wMAUEsDBBQABgAIAAAAIQB04Awp3gAAAAkBAAAPAAAAZHJzL2Rv&#10;d25yZXYueG1sTI/BTsMwEETvSPyDtUhcUGs3pbSEOBVC4hgkCh/gxksc1V67sdOGv8c90dNoNauZ&#10;N9V2cpadcIi9JwmLuQCG1HrdUyfh++t9tgEWkyKtrCeU8IsRtvXtTaVK7c/0iadd6lgOoVgqCSal&#10;UHIeW4NOxbkPSNn78YNTKZ9Dx/WgzjncWV4I8cSd6ik3GBXwzWB72I1OwjRujsdmPDiDy8Y+FCl8&#10;NCFIeX83vb4ASzil/2e44Gd0qDPT3o+kI7MSlnlJklAssl5s8VisgO0lPK9XAnhd8esF9R8AAAD/&#10;/wMAUEsBAi0AFAAGAAgAAAAhALaDOJL+AAAA4QEAABMAAAAAAAAAAAAAAAAAAAAAAFtDb250ZW50&#10;X1R5cGVzXS54bWxQSwECLQAUAAYACAAAACEAOP0h/9YAAACUAQAACwAAAAAAAAAAAAAAAAAvAQAA&#10;X3JlbHMvLnJlbHNQSwECLQAUAAYACAAAACEAz4qKs6ECAABxBQAADgAAAAAAAAAAAAAAAAAuAgAA&#10;ZHJzL2Uyb0RvYy54bWxQSwECLQAUAAYACAAAACEAdOAMKd4AAAAJAQAADwAAAAAAAAAAAAAAAAD7&#10;BAAAZHJzL2Rvd25yZXYueG1sUEsFBgAAAAAEAAQA8wAAAAYGAAAAAA==&#10;" filled="f" strokecolor="black [3213]"/>
            </w:pict>
          </mc:Fallback>
        </mc:AlternateContent>
      </w:r>
    </w:p>
    <w:p w:rsidR="00106E36" w:rsidRPr="00703E88" w:rsidRDefault="00106E36" w:rsidP="00106E36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>中小企業信用保険法第２条第６項の規定による認定申請書</w:t>
      </w:r>
    </w:p>
    <w:p w:rsidR="00106E36" w:rsidRPr="00703E88" w:rsidRDefault="00106E36" w:rsidP="00106E36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</w:t>
      </w:r>
      <w:r w:rsidR="005F68DA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　　　令和</w:t>
      </w: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年　　月　　日</w:t>
      </w: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南さつま市長　殿</w:t>
      </w: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申請者</w:t>
      </w:r>
    </w:p>
    <w:p w:rsidR="00106E36" w:rsidRPr="00703E88" w:rsidRDefault="00106E36" w:rsidP="00106E36">
      <w:pPr>
        <w:jc w:val="lef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</w:t>
      </w:r>
      <w:r w:rsidRPr="00703E8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住　所　　　　　　　　　　　　　　　　　</w:t>
      </w:r>
    </w:p>
    <w:p w:rsidR="00106E36" w:rsidRPr="00703E88" w:rsidRDefault="00106E36" w:rsidP="00106E36">
      <w:pPr>
        <w:ind w:firstLineChars="2700" w:firstLine="5670"/>
        <w:jc w:val="lef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03E8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氏　名　　　　　　　　　　　　　　　㊞　</w:t>
      </w:r>
    </w:p>
    <w:p w:rsidR="00106E36" w:rsidRPr="00703E88" w:rsidRDefault="00106E36" w:rsidP="00106E36">
      <w:pPr>
        <w:rPr>
          <w:rFonts w:ascii="ＭＳ ゴシック" w:eastAsia="ＭＳ ゴシック" w:hAnsi="ＭＳ ゴシック"/>
          <w:sz w:val="21"/>
          <w:szCs w:val="21"/>
        </w:rPr>
      </w:pPr>
    </w:p>
    <w:p w:rsidR="00106E36" w:rsidRPr="00703E88" w:rsidRDefault="00106E36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　私は</w:t>
      </w:r>
      <w:r w:rsidR="00776998">
        <w:rPr>
          <w:rFonts w:ascii="ＭＳ ゴシック" w:eastAsia="ＭＳ ゴシック" w:hAnsi="ＭＳ ゴシック" w:hint="eastAsia"/>
          <w:sz w:val="21"/>
          <w:szCs w:val="21"/>
        </w:rPr>
        <w:t>、令和２年新型コロナウイ</w:t>
      </w:r>
      <w:r w:rsidR="001B0C9C">
        <w:rPr>
          <w:rFonts w:ascii="ＭＳ ゴシック" w:eastAsia="ＭＳ ゴシック" w:hAnsi="ＭＳ ゴシック" w:hint="eastAsia"/>
          <w:sz w:val="21"/>
          <w:szCs w:val="21"/>
        </w:rPr>
        <w:t>ルス感染症の</w:t>
      </w:r>
      <w:r w:rsidRPr="00703E88">
        <w:rPr>
          <w:rFonts w:ascii="ＭＳ ゴシック" w:eastAsia="ＭＳ ゴシック" w:hAnsi="ＭＳ ゴシック" w:hint="eastAsia"/>
          <w:sz w:val="21"/>
          <w:szCs w:val="21"/>
        </w:rPr>
        <w:t>発生を起因して、現在、金融取引の正常化のために資金調達</w:t>
      </w:r>
    </w:p>
    <w:p w:rsidR="00106E36" w:rsidRPr="00703E88" w:rsidRDefault="00106E36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1B0C9C">
        <w:rPr>
          <w:rFonts w:ascii="ＭＳ ゴシック" w:eastAsia="ＭＳ ゴシック" w:hAnsi="ＭＳ ゴシック" w:hint="eastAsia"/>
          <w:sz w:val="21"/>
          <w:szCs w:val="21"/>
        </w:rPr>
        <w:t>が</w:t>
      </w:r>
      <w:r w:rsidRPr="00703E88">
        <w:rPr>
          <w:rFonts w:ascii="ＭＳ ゴシック" w:eastAsia="ＭＳ ゴシック" w:hAnsi="ＭＳ ゴシック" w:hint="eastAsia"/>
          <w:sz w:val="21"/>
          <w:szCs w:val="21"/>
        </w:rPr>
        <w:t>必要となっており、かつ、下記のとおり売上高等も減少しております。こうした事態の発生により、経営</w:t>
      </w:r>
    </w:p>
    <w:p w:rsidR="00106E36" w:rsidRPr="00703E88" w:rsidRDefault="00106E36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703E88">
        <w:rPr>
          <w:rFonts w:ascii="ＭＳ ゴシック" w:eastAsia="ＭＳ ゴシック" w:hAnsi="ＭＳ ゴシック" w:hint="eastAsia"/>
          <w:sz w:val="21"/>
          <w:szCs w:val="21"/>
        </w:rPr>
        <w:t xml:space="preserve">　の安定に支障が生じておりますことから、中小企業信用保険法第２条第６項の規定に基づき認定されるよ</w:t>
      </w:r>
      <w:r w:rsidR="001B0C9C">
        <w:rPr>
          <w:rFonts w:ascii="ＭＳ ゴシック" w:eastAsia="ＭＳ ゴシック" w:hAnsi="ＭＳ ゴシック" w:hint="eastAsia"/>
          <w:sz w:val="21"/>
          <w:szCs w:val="21"/>
        </w:rPr>
        <w:t>う</w:t>
      </w:r>
    </w:p>
    <w:p w:rsidR="00106E36" w:rsidRPr="00703E88" w:rsidRDefault="001B0C9C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106E36" w:rsidRPr="00703E88">
        <w:rPr>
          <w:rFonts w:ascii="ＭＳ ゴシック" w:eastAsia="ＭＳ ゴシック" w:hAnsi="ＭＳ ゴシック" w:hint="eastAsia"/>
          <w:sz w:val="21"/>
          <w:szCs w:val="21"/>
        </w:rPr>
        <w:t>お願い</w:t>
      </w:r>
      <w:r w:rsidR="005370D0" w:rsidRPr="00703E88">
        <w:rPr>
          <w:rFonts w:ascii="ＭＳ ゴシック" w:eastAsia="ＭＳ ゴシック" w:hAnsi="ＭＳ ゴシック" w:hint="eastAsia"/>
          <w:sz w:val="21"/>
          <w:szCs w:val="21"/>
        </w:rPr>
        <w:t>します。</w:t>
      </w:r>
    </w:p>
    <w:p w:rsidR="005370D0" w:rsidRPr="00703E88" w:rsidRDefault="005370D0" w:rsidP="005370D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5370D0" w:rsidRPr="00703E88" w:rsidRDefault="005370D0" w:rsidP="005370D0">
      <w:pPr>
        <w:pStyle w:val="a3"/>
        <w:spacing w:line="240" w:lineRule="exact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記</w:t>
      </w:r>
    </w:p>
    <w:p w:rsidR="005370D0" w:rsidRPr="00703E88" w:rsidRDefault="005370D0" w:rsidP="005370D0">
      <w:pPr>
        <w:spacing w:line="240" w:lineRule="exact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１　事業開始年月日　　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　　　　　年　　月　　日</w:t>
      </w:r>
    </w:p>
    <w:p w:rsidR="005370D0" w:rsidRPr="00703E88" w:rsidRDefault="005370D0" w:rsidP="005370D0">
      <w:pPr>
        <w:spacing w:line="240" w:lineRule="exact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　２　（１）売上高等</w:t>
      </w:r>
    </w:p>
    <w:p w:rsidR="005370D0" w:rsidRPr="00703E88" w:rsidRDefault="005370D0" w:rsidP="005370D0">
      <w:pPr>
        <w:pStyle w:val="a7"/>
        <w:numPr>
          <w:ilvl w:val="0"/>
          <w:numId w:val="1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最近１か月間の売上高等</w:t>
      </w:r>
    </w:p>
    <w:p w:rsidR="005370D0" w:rsidRPr="00703E88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B0C9C">
        <w:rPr>
          <w:rFonts w:ascii="ＭＳ ゴシック" w:eastAsia="ＭＳ ゴシック" w:hAnsi="ＭＳ ゴシック" w:hint="eastAsia"/>
          <w:u w:val="single"/>
        </w:rPr>
        <w:t>Ｃ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－Ａ　</w:t>
      </w:r>
      <w:r w:rsidRPr="00703E88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>減少率　　　　　　　％（実績）</w:t>
      </w:r>
    </w:p>
    <w:p w:rsidR="005370D0" w:rsidRPr="00703E88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　</w:t>
      </w:r>
      <w:r w:rsidR="001B0C9C">
        <w:rPr>
          <w:rFonts w:ascii="ＭＳ ゴシック" w:eastAsia="ＭＳ ゴシック" w:hAnsi="ＭＳ ゴシック" w:hint="eastAsia"/>
        </w:rPr>
        <w:t>Ｃ</w:t>
      </w:r>
      <w:r w:rsidRPr="00703E88">
        <w:rPr>
          <w:rFonts w:ascii="ＭＳ ゴシック" w:eastAsia="ＭＳ ゴシック" w:hAnsi="ＭＳ ゴシック" w:hint="eastAsia"/>
        </w:rPr>
        <w:t xml:space="preserve">　　　×100</w:t>
      </w:r>
    </w:p>
    <w:p w:rsidR="00703E88" w:rsidRPr="00703E88" w:rsidRDefault="00703E88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</w:p>
    <w:p w:rsidR="005370D0" w:rsidRPr="00703E88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 xml:space="preserve">　Ａ：信用の収縮の発生における最近１か月間の売上高等</w:t>
      </w:r>
    </w:p>
    <w:p w:rsidR="005370D0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BD6277" w:rsidRPr="00703E88" w:rsidRDefault="00BD6277" w:rsidP="005370D0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</w:p>
    <w:p w:rsidR="005370D0" w:rsidRPr="00703E88" w:rsidRDefault="003F637B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Ｂ：Ａの期間前２か月間の</w:t>
      </w:r>
      <w:r w:rsidR="005370D0" w:rsidRPr="00703E88">
        <w:rPr>
          <w:rFonts w:ascii="ＭＳ ゴシック" w:eastAsia="ＭＳ ゴシック" w:hAnsi="ＭＳ ゴシック" w:hint="eastAsia"/>
        </w:rPr>
        <w:t>売上高等</w:t>
      </w:r>
    </w:p>
    <w:p w:rsidR="005370D0" w:rsidRDefault="005370D0" w:rsidP="005370D0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  <w:r w:rsidRPr="00703E88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703E88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BD6277" w:rsidRDefault="00BD6277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BD6277" w:rsidRDefault="00BD6277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Ｃ：最近３か月間の売上高等の平均</w:t>
      </w:r>
    </w:p>
    <w:p w:rsidR="00BD6277" w:rsidRDefault="00BD6277" w:rsidP="005370D0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BD6277" w:rsidRDefault="00BD6277" w:rsidP="005370D0">
      <w:pPr>
        <w:spacing w:line="240" w:lineRule="exact"/>
        <w:ind w:left="109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>（Ａ＋Ｂ）</w:t>
      </w:r>
    </w:p>
    <w:p w:rsidR="00BD6277" w:rsidRPr="00BD6277" w:rsidRDefault="00BD6277" w:rsidP="005370D0">
      <w:pPr>
        <w:spacing w:line="240" w:lineRule="exact"/>
        <w:ind w:left="10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３</w:t>
      </w:r>
    </w:p>
    <w:p w:rsidR="00703E88" w:rsidRPr="00BD6277" w:rsidRDefault="00703E88" w:rsidP="00BD6277">
      <w:pPr>
        <w:spacing w:line="240" w:lineRule="exact"/>
        <w:rPr>
          <w:rFonts w:ascii="ＭＳ ゴシック" w:eastAsia="ＭＳ ゴシック" w:hAnsi="ＭＳ ゴシック"/>
        </w:rPr>
      </w:pPr>
    </w:p>
    <w:p w:rsidR="00703E88" w:rsidRPr="00703E88" w:rsidRDefault="00703E88" w:rsidP="00703E88">
      <w:pPr>
        <w:spacing w:line="240" w:lineRule="exact"/>
        <w:rPr>
          <w:rFonts w:ascii="ＭＳ ゴシック" w:eastAsia="ＭＳ ゴシック" w:hAnsi="ＭＳ ゴシック"/>
        </w:rPr>
      </w:pPr>
    </w:p>
    <w:p w:rsidR="00703E88" w:rsidRPr="00703E88" w:rsidRDefault="00703E88" w:rsidP="00703E88">
      <w:pPr>
        <w:spacing w:line="240" w:lineRule="exact"/>
        <w:rPr>
          <w:rFonts w:ascii="ＭＳ ゴシック" w:eastAsia="ＭＳ ゴシック" w:hAnsi="ＭＳ ゴシック"/>
        </w:rPr>
      </w:pPr>
    </w:p>
    <w:p w:rsidR="00703E88" w:rsidRPr="00BB1850" w:rsidRDefault="009A3FF4" w:rsidP="00BB1850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6600825" cy="1000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396E8" id="正方形/長方形 2" o:spid="_x0000_s1026" style="position:absolute;left:0;text-align:left;margin-left:1.5pt;margin-top:7.5pt;width:519.75pt;height:7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a+sAIAAJgFAAAOAAAAZHJzL2Uyb0RvYy54bWysVM1u1DAQviPxDpbvND/qljZqtlq1KkKq&#10;2ooW9ew6djeS4zG2d7PLe8ADwJkz4sDjUIm3YGxn06VUHBCXxOOZ+ebH38zh0apTZCmsa0HXtNjJ&#10;KRGaQ9Pqu5q+vT59sU+J80w3TIEWNV0LR4+mz58d9qYSJcxBNcISBNGu6k1N596bKsscn4uOuR0w&#10;QqNSgu2YR9HeZY1lPaJ3KivzfC/rwTbGAhfO4e1JUtJpxJdScH8hpROeqJpibj5+bfzehm82PWTV&#10;nWVm3vIhDfYPWXSs1Rh0hDphnpGFbf+A6lpuwYH0Oxy6DKRsuYg1YDVF/qiaqzkzItaCzXFmbJP7&#10;f7D8fHlpSdvUtKREsw6f6P7L5/uP3358/5T9/PA1nUgZGtUbV6H9lbm0g+TwGKpeSduFP9ZDVrG5&#10;67G5YuUJx8u9vTzfLyeUcNQVeZ4XKCBO9uBurPOvBHQkHGpq8fViU9nyzPlkujEJ0TSctkrhPauU&#10;Jn1NDyYIGUQHqm2CMgqBS+JYWbJkyAK/KoawW1aYhNKYSygxFRVPfq1Egn8jJHYJyyhTgN8xGedC&#10;+yKp5qwRKdQEq4wUQ/jI6JBFrFhpBAzIEpMcsQeAp7FT/YN9cBWR3qNz/rfEkvPoESOD9qNz12qw&#10;TwEorGqInOw3TUqtCV26hWaNHLKQhssZftri+50x5y+ZxWnCucMN4S/wIxXgO8FwomQO9v1T98Ee&#10;SY5aSnqczpq6dwtmBSXqtUb6HxS7u2Gco7A7eVmiYLc1t9saveiOAZ++wF1keDwGe682R2mhu8FF&#10;MgtRUcU0x9g15d5uhGOftgauIi5ms2iGI2yYP9NXhgfw0NXAz+vVDbNmILFH/p/DZpJZ9YjLyTZ4&#10;apgtPMg2Ev2hr0O/cfwjcYZVFfbLthytHhbq9BcAAAD//wMAUEsDBBQABgAIAAAAIQAwdWiE2gAA&#10;AAkBAAAPAAAAZHJzL2Rvd25yZXYueG1sTE9NT8MwDL0j8R8iI3FBLKVjMJWmE0LiWCQ2fkDWmKZa&#10;4mRNupV/j3eCk5/9rPdRb2bvxAnHNARS8LAoQCB1wQzUK/javd+vQaSsyWgXCBX8YIJNc31V68qE&#10;M33iaZt7wSKUKq3A5hwrKVNn0eu0CBGJue8wep15HXtpRn1mce9kWRRP0uuB2MHqiG8Wu8N28grm&#10;aX08ttPBW1y27q7M8aONUanbm/n1BUTGOf89wyU+R4eGM+3DRCYJp2DJTTKfVzwvdPFYrkDsGT0z&#10;kE0t/zdofgEAAP//AwBQSwECLQAUAAYACAAAACEAtoM4kv4AAADhAQAAEwAAAAAAAAAAAAAAAAAA&#10;AAAAW0NvbnRlbnRfVHlwZXNdLnhtbFBLAQItABQABgAIAAAAIQA4/SH/1gAAAJQBAAALAAAAAAAA&#10;AAAAAAAAAC8BAABfcmVscy8ucmVsc1BLAQItABQABgAIAAAAIQDWqGa+sAIAAJgFAAAOAAAAAAAA&#10;AAAAAAAAAC4CAABkcnMvZTJvRG9jLnhtbFBLAQItABQABgAIAAAAIQAwdWiE2gAAAAkBAAAPAAAA&#10;AAAAAAAAAAAAAAoFAABkcnMvZG93bnJldi54bWxQSwUGAAAAAAQABADzAAAAEQYAAAAA&#10;" filled="f" strokecolor="black [3213]"/>
            </w:pict>
          </mc:Fallback>
        </mc:AlternateContent>
      </w:r>
    </w:p>
    <w:p w:rsidR="00703E88" w:rsidRPr="00703E88" w:rsidRDefault="00703E88" w:rsidP="00703E88">
      <w:pPr>
        <w:spacing w:line="240" w:lineRule="exact"/>
        <w:ind w:left="225"/>
        <w:rPr>
          <w:rFonts w:ascii="ＭＳ ゴシック" w:eastAsia="ＭＳ ゴシック" w:hAnsi="ＭＳ ゴシック"/>
        </w:rPr>
      </w:pPr>
      <w:r w:rsidRPr="00703E88">
        <w:rPr>
          <w:rFonts w:ascii="ＭＳ ゴシック" w:eastAsia="ＭＳ ゴシック" w:hAnsi="ＭＳ ゴシック" w:hint="eastAsia"/>
        </w:rPr>
        <w:t>（留意事項）</w:t>
      </w:r>
    </w:p>
    <w:p w:rsidR="00703E88" w:rsidRDefault="00BB1850" w:rsidP="00703E88">
      <w:pPr>
        <w:pStyle w:val="a7"/>
        <w:numPr>
          <w:ilvl w:val="1"/>
          <w:numId w:val="2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本様式は、業歴３か月以上１年１ヶ月未満の場合あるいは前年以降、事業拡大等により前年比</w:t>
      </w:r>
    </w:p>
    <w:p w:rsidR="00BB1850" w:rsidRDefault="00BB1850" w:rsidP="00BB1850">
      <w:pPr>
        <w:spacing w:line="240" w:lineRule="exact"/>
        <w:ind w:left="10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較が適当ではない特段の事情がある場合に使用します。</w:t>
      </w:r>
    </w:p>
    <w:p w:rsidR="00BB1850" w:rsidRPr="00BB1850" w:rsidRDefault="00BB1850" w:rsidP="00BB1850">
      <w:pPr>
        <w:pStyle w:val="a7"/>
        <w:numPr>
          <w:ilvl w:val="1"/>
          <w:numId w:val="2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本認定とは別に、金融機関及び信用保証協会による金融上の審査があります。</w:t>
      </w:r>
    </w:p>
    <w:p w:rsidR="009A3FF4" w:rsidRDefault="009A3FF4" w:rsidP="00703E88">
      <w:pPr>
        <w:pStyle w:val="a7"/>
        <w:numPr>
          <w:ilvl w:val="1"/>
          <w:numId w:val="2"/>
        </w:numPr>
        <w:spacing w:line="24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市町村長又は特別区長から認定を受けた後、本認定の有効期間内に金融機関又は信用保証協会</w:t>
      </w:r>
    </w:p>
    <w:p w:rsidR="009A3FF4" w:rsidRDefault="009A3FF4" w:rsidP="009A3FF4">
      <w:pPr>
        <w:pStyle w:val="a7"/>
        <w:spacing w:line="240" w:lineRule="exact"/>
        <w:ind w:leftChars="0" w:left="10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に対して、危機関係保証の申込みを行うことが必要です。</w:t>
      </w:r>
    </w:p>
    <w:p w:rsidR="009A3FF4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600825" cy="1724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1B0AF" id="正方形/長方形 3" o:spid="_x0000_s1026" style="position:absolute;left:0;text-align:left;margin-left:1.5pt;margin-top:2.25pt;width:519.75pt;height:13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KksQIAAJgFAAAOAAAAZHJzL2Uyb0RvYy54bWysVM1u1DAQviPxDpbvNMl2tz9Rs2jVqgip&#10;aita1LPrOE0kx2Ns72aX94AHgDNnxIHHoRJvwdhO0qVUHBA5ODOemW9+PDNHL9etJCthbAOqoNlO&#10;SolQHMpG3RX07fXpiwNKrGOqZBKUKOhGWPpy/vzZUadzMYEaZCkMQRBl804XtHZO50lieS1aZndA&#10;C4XCCkzLHLLmLikN6xC9lckkTfeSDkypDXBhLd6eRCGdB/yqEtxdVJUVjsiCYmwunCact/5M5kcs&#10;vzNM1w3vw2D/EEXLGoVOR6gT5hhZmuYPqLbhBixUbodDm0BVNVyEHDCbLH2UzVXNtAi5YHGsHstk&#10;/x8sP19dGtKUBd2lRLEWn+j+y+f7j99+fP+U/PzwNVJk1xeq0zZH/St9aXrOIumzXlem9X/Mh6xD&#10;cTdjccXaEY6Xe3tpejCZUcJRlu1PpikyiJM8mGtj3SsBLfFEQQ2+XigqW51ZF1UHFe9NwWkjJd6z&#10;XCrSFfRwhpCetSCb0gsD43tJHEtDVgy7wK2z3u2WFgYhFcbiU4xJBcptpIjwb0SFVcI0JtHB75iM&#10;c6FcFkU1K0V0NUvxG5wNFiFjqRDQI1cY5IjdAwyaEWTAjvn3+t5UhPYejdO/BRaNR4vgGZQbjdtG&#10;gXkKQGJWveeoPxQplsZX6RbKDfaQgThcVvPTBt/vjFl3yQxOE84dbgh3gUclAd8JeoqSGsz7p+69&#10;PjY5SinpcDoLat8tmRGUyNcK2/8wm079OAdmOtufIGO2JbfbErVsjwGfPsNdpHkgvb6TA1kZaG9w&#10;kSy8VxQxxdF3QbkzA3Ps4tbAVcTFYhHUcIQ1c2fqSnMP7qvq+/N6fcOM7pvYYf+fwzDJLH/Uy1HX&#10;WypYLB1UTWj0h7r29cbxD43Tryq/X7b5oPWwUOe/AAAA//8DAFBLAwQUAAYACAAAACEAvE1R/9wA&#10;AAAIAQAADwAAAGRycy9kb3ducmV2LnhtbEyPwU7DMBBE70j8g7VIXBB1SEupQjYVQuIYJAof4MZL&#10;HNVeu7HThr/HPcFtVrOaeVNvZ2fFicY4eEZ4WBQgiDuvB+4Rvj7f7jcgYlKslfVMCD8UYdtcX9Wq&#10;0v7MH3TapV7kEI6VQjAphUrK2BlyKi58IM7etx+dSvkce6lHdc7hzsqyKNbSqYFzg1GBXg11h93k&#10;EOZpczy208EZWrb2rkzhvQ0B8fZmfnkGkWhOf89wwc/o0GSmvZ9YR2ERlnlJQlg9gri4xarMao9Q&#10;Pq0LkE0t/w9ofgEAAP//AwBQSwECLQAUAAYACAAAACEAtoM4kv4AAADhAQAAEwAAAAAAAAAAAAAA&#10;AAAAAAAAW0NvbnRlbnRfVHlwZXNdLnhtbFBLAQItABQABgAIAAAAIQA4/SH/1gAAAJQBAAALAAAA&#10;AAAAAAAAAAAAAC8BAABfcmVscy8ucmVsc1BLAQItABQABgAIAAAAIQAjNzKksQIAAJgFAAAOAAAA&#10;AAAAAAAAAAAAAC4CAABkcnMvZTJvRG9jLnhtbFBLAQItABQABgAIAAAAIQC8TVH/3AAAAAgBAAAP&#10;AAAAAAAAAAAAAAAAAAsFAABkcnMvZG93bnJldi54bWxQSwUGAAAAAAQABADzAAAAFAYAAAAA&#10;" filled="f" strokecolor="black [3213]"/>
            </w:pict>
          </mc:Fallback>
        </mc:AlternateContent>
      </w: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南　商　第　　　　　号</w:t>
      </w: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　　　年　　月　　日</w:t>
      </w: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</w:p>
    <w:p w:rsidR="009A3FF4" w:rsidRDefault="009A3FF4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申請のとおり、相違ないことを認定します。</w:t>
      </w:r>
    </w:p>
    <w:p w:rsidR="00EB0D35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</w:p>
    <w:p w:rsidR="009A3FF4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="009A3FF4">
        <w:rPr>
          <w:rFonts w:ascii="ＭＳ ゴシック" w:eastAsia="ＭＳ ゴシック" w:hAnsi="ＭＳ ゴシック" w:hint="eastAsia"/>
        </w:rPr>
        <w:t>（注）本認定証の有効期限は</w:t>
      </w:r>
      <w:r w:rsidR="005F68DA">
        <w:rPr>
          <w:rFonts w:ascii="ＭＳ ゴシック" w:eastAsia="ＭＳ ゴシック" w:hAnsi="ＭＳ ゴシック" w:hint="eastAsia"/>
        </w:rPr>
        <w:t>令和　　年　　月　　日から　令和</w:t>
      </w:r>
      <w:r>
        <w:rPr>
          <w:rFonts w:ascii="ＭＳ ゴシック" w:eastAsia="ＭＳ ゴシック" w:hAnsi="ＭＳ ゴシック" w:hint="eastAsia"/>
        </w:rPr>
        <w:t xml:space="preserve">　　年　　月　　日まで</w:t>
      </w:r>
    </w:p>
    <w:p w:rsidR="00EB0D35" w:rsidRPr="005F68DA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</w:p>
    <w:p w:rsidR="00EB0D35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</w:p>
    <w:p w:rsidR="00EB0D35" w:rsidRPr="009A3FF4" w:rsidRDefault="00EB0D35" w:rsidP="009A3FF4">
      <w:pPr>
        <w:spacing w:line="240" w:lineRule="exac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　　　　　　　　　認定者名　　　　南さつま市長　　本坊　輝雄　　　㊞</w:t>
      </w:r>
    </w:p>
    <w:sectPr w:rsidR="00EB0D35" w:rsidRPr="009A3FF4" w:rsidSect="00106E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131F3"/>
    <w:multiLevelType w:val="hybridMultilevel"/>
    <w:tmpl w:val="9C10A0BC"/>
    <w:lvl w:ilvl="0" w:tplc="63149160">
      <w:start w:val="1"/>
      <w:numFmt w:val="irohaFullWidth"/>
      <w:lvlText w:val="（%1）"/>
      <w:lvlJc w:val="left"/>
      <w:pPr>
        <w:ind w:left="18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509A723E"/>
    <w:multiLevelType w:val="hybridMultilevel"/>
    <w:tmpl w:val="B3345508"/>
    <w:lvl w:ilvl="0" w:tplc="45182E2A">
      <w:start w:val="1"/>
      <w:numFmt w:val="decimalFullWidth"/>
      <w:lvlText w:val="（注%1）"/>
      <w:lvlJc w:val="left"/>
      <w:pPr>
        <w:ind w:left="1305" w:hanging="1080"/>
      </w:pPr>
      <w:rPr>
        <w:rFonts w:hint="default"/>
      </w:rPr>
    </w:lvl>
    <w:lvl w:ilvl="1" w:tplc="713A292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36"/>
    <w:rsid w:val="00106E36"/>
    <w:rsid w:val="001B0C9C"/>
    <w:rsid w:val="003F637B"/>
    <w:rsid w:val="005370D0"/>
    <w:rsid w:val="005F68DA"/>
    <w:rsid w:val="00703E88"/>
    <w:rsid w:val="00776998"/>
    <w:rsid w:val="009A3FF4"/>
    <w:rsid w:val="00BB1850"/>
    <w:rsid w:val="00BD6277"/>
    <w:rsid w:val="00EA3E1F"/>
    <w:rsid w:val="00EB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BC486"/>
  <w15:chartTrackingRefBased/>
  <w15:docId w15:val="{6198B7DD-8030-4ECA-9DDF-56022DB7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0D0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5370D0"/>
    <w:rPr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5370D0"/>
    <w:pPr>
      <w:jc w:val="right"/>
    </w:pPr>
    <w:rPr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5370D0"/>
    <w:rPr>
      <w:sz w:val="21"/>
      <w:szCs w:val="21"/>
    </w:rPr>
  </w:style>
  <w:style w:type="paragraph" w:styleId="a7">
    <w:name w:val="List Paragraph"/>
    <w:basedOn w:val="a"/>
    <w:uiPriority w:val="34"/>
    <w:qFormat/>
    <w:rsid w:val="005370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2020-03-19T01:29:00Z</dcterms:created>
  <dcterms:modified xsi:type="dcterms:W3CDTF">2020-07-31T01:29:00Z</dcterms:modified>
</cp:coreProperties>
</file>