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34" w:rsidRDefault="00696F34" w:rsidP="00696F34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第4</w:t>
      </w:r>
      <w:bookmarkStart w:id="0" w:name="_GoBack"/>
      <w:bookmarkEnd w:id="0"/>
      <w:r>
        <w:rPr>
          <w:rFonts w:hAnsi="Century" w:hint="eastAsia"/>
          <w:lang w:eastAsia="zh-CN"/>
        </w:rPr>
        <w:t>号様式(第6条関係)</w:t>
      </w:r>
    </w:p>
    <w:p w:rsidR="000F4C23" w:rsidRDefault="000F4C23" w:rsidP="00696F34">
      <w:pPr>
        <w:rPr>
          <w:rFonts w:hAnsi="Century"/>
          <w:lang w:eastAsia="zh-CN"/>
        </w:rPr>
      </w:pPr>
    </w:p>
    <w:p w:rsidR="00696F34" w:rsidRDefault="00696F34" w:rsidP="00696F34">
      <w:pPr>
        <w:spacing w:line="380" w:lineRule="exact"/>
        <w:jc w:val="center"/>
        <w:rPr>
          <w:rFonts w:eastAsia="PMingLiU"/>
          <w:lang w:eastAsia="zh-TW"/>
        </w:rPr>
      </w:pPr>
      <w:r>
        <w:rPr>
          <w:rFonts w:hint="eastAsia"/>
          <w:spacing w:val="52"/>
          <w:lang w:eastAsia="zh-TW"/>
        </w:rPr>
        <w:t>普通公園使用料減免申請</w:t>
      </w:r>
      <w:r>
        <w:rPr>
          <w:rFonts w:hint="eastAsia"/>
          <w:lang w:eastAsia="zh-TW"/>
        </w:rPr>
        <w:t>書</w:t>
      </w:r>
    </w:p>
    <w:p w:rsidR="000F4C23" w:rsidRPr="000F4C23" w:rsidRDefault="000F4C23" w:rsidP="00696F34">
      <w:pPr>
        <w:spacing w:line="380" w:lineRule="exact"/>
        <w:jc w:val="center"/>
        <w:rPr>
          <w:rFonts w:eastAsia="PMingLiU" w:hint="eastAsia"/>
          <w:lang w:eastAsia="zh-TW"/>
        </w:rPr>
      </w:pPr>
    </w:p>
    <w:p w:rsidR="00696F34" w:rsidRDefault="000F4C23" w:rsidP="00696F34">
      <w:pPr>
        <w:spacing w:line="380" w:lineRule="exact"/>
        <w:jc w:val="right"/>
      </w:pPr>
      <w:r>
        <w:rPr>
          <w:rFonts w:hint="eastAsia"/>
        </w:rPr>
        <w:t xml:space="preserve">　　</w:t>
      </w:r>
      <w:r w:rsidR="00696F34">
        <w:rPr>
          <w:rFonts w:hint="eastAsia"/>
        </w:rPr>
        <w:t xml:space="preserve">年　　</w:t>
      </w:r>
      <w:r w:rsidR="00A0047F">
        <w:rPr>
          <w:rFonts w:hint="eastAsia"/>
        </w:rPr>
        <w:t xml:space="preserve">　</w:t>
      </w:r>
      <w:r w:rsidR="00696F34">
        <w:rPr>
          <w:rFonts w:hint="eastAsia"/>
        </w:rPr>
        <w:t xml:space="preserve">月　　</w:t>
      </w:r>
      <w:r w:rsidR="00A0047F">
        <w:rPr>
          <w:rFonts w:hint="eastAsia"/>
        </w:rPr>
        <w:t xml:space="preserve">　</w:t>
      </w:r>
      <w:r w:rsidR="00696F34">
        <w:rPr>
          <w:rFonts w:hint="eastAsia"/>
        </w:rPr>
        <w:t>日</w:t>
      </w:r>
    </w:p>
    <w:p w:rsidR="000F4C23" w:rsidRDefault="000F4C23" w:rsidP="00696F34">
      <w:pPr>
        <w:spacing w:line="380" w:lineRule="exact"/>
        <w:jc w:val="right"/>
        <w:rPr>
          <w:rFonts w:hint="eastAsia"/>
        </w:rPr>
      </w:pPr>
    </w:p>
    <w:p w:rsidR="00696F34" w:rsidRDefault="00696F34" w:rsidP="00696F34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</w:t>
      </w:r>
      <w:r w:rsidR="0067313F">
        <w:rPr>
          <w:rFonts w:hint="eastAsia"/>
        </w:rPr>
        <w:t xml:space="preserve">　　　　　</w:t>
      </w:r>
      <w:r w:rsidR="000F4C2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96F34" w:rsidRDefault="00696F34" w:rsidP="00696F34">
      <w:pPr>
        <w:spacing w:line="380" w:lineRule="exact"/>
        <w:jc w:val="right"/>
      </w:pPr>
      <w:r>
        <w:rPr>
          <w:rFonts w:hint="eastAsia"/>
          <w:lang w:eastAsia="zh-TW"/>
        </w:rPr>
        <w:t xml:space="preserve">申請者　住所　　　　　　　　　　</w:t>
      </w:r>
      <w:r>
        <w:rPr>
          <w:rFonts w:hint="eastAsia"/>
        </w:rPr>
        <w:t xml:space="preserve">　</w:t>
      </w:r>
    </w:p>
    <w:p w:rsidR="000F4C23" w:rsidRDefault="000F4C23" w:rsidP="00696F34">
      <w:pPr>
        <w:spacing w:line="380" w:lineRule="exact"/>
        <w:jc w:val="right"/>
        <w:rPr>
          <w:rFonts w:hint="eastAsia"/>
          <w:lang w:eastAsia="zh-TW"/>
        </w:rPr>
      </w:pPr>
    </w:p>
    <w:p w:rsidR="00696F34" w:rsidRDefault="00696F34" w:rsidP="000F4C23">
      <w:pPr>
        <w:spacing w:line="380" w:lineRule="exact"/>
        <w:ind w:right="209"/>
        <w:jc w:val="right"/>
      </w:pPr>
      <w:r>
        <w:rPr>
          <w:rFonts w:hint="eastAsia"/>
        </w:rPr>
        <w:t xml:space="preserve">氏名　　　　　　　　</w:t>
      </w:r>
      <w:r w:rsidR="000F4C23">
        <w:rPr>
          <w:rFonts w:hint="eastAsia"/>
        </w:rPr>
        <w:t xml:space="preserve">　</w:t>
      </w:r>
      <w:r w:rsidR="007C6C07">
        <w:rPr>
          <w:rFonts w:hint="eastAsia"/>
        </w:rPr>
        <w:t xml:space="preserve">　</w:t>
      </w:r>
    </w:p>
    <w:p w:rsidR="00696F34" w:rsidRDefault="00696F34" w:rsidP="00696F34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696F34" w:rsidRDefault="00696F34" w:rsidP="00696F34">
      <w:pPr>
        <w:spacing w:line="380" w:lineRule="exact"/>
        <w:rPr>
          <w:rFonts w:hint="eastAsia"/>
        </w:rPr>
      </w:pPr>
    </w:p>
    <w:p w:rsidR="00696F34" w:rsidRDefault="00696F34" w:rsidP="00696F34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次のとおり、使用料の減免を南さつま市普通公園条例第10条の規定により申請します。</w:t>
      </w:r>
    </w:p>
    <w:p w:rsidR="00696F34" w:rsidRDefault="00696F34" w:rsidP="00696F34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696F34" w:rsidTr="00696F34">
        <w:trPr>
          <w:trHeight w:hRule="exact" w:val="10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1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普通公園の名称又は普通公園施設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公園　　　　　　　　　　　　</w:t>
            </w:r>
          </w:p>
        </w:tc>
      </w:tr>
      <w:tr w:rsidR="00696F34" w:rsidRPr="000F5103" w:rsidTr="00696F34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2　使用又は占用の期間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7C6C0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　月　　　日　　　　時　　　分から</w:t>
            </w:r>
          </w:p>
          <w:p w:rsidR="00696F34" w:rsidRDefault="00696F34" w:rsidP="007C6C07">
            <w:pPr>
              <w:spacing w:line="38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C6C0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年　　　月　　　日　　　　時　　　分まで</w:t>
            </w:r>
          </w:p>
        </w:tc>
      </w:tr>
      <w:tr w:rsidR="00696F34" w:rsidTr="00696F34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3　使用又は占用の目的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6F34" w:rsidTr="00696F34">
        <w:trPr>
          <w:trHeight w:hRule="exact" w:val="11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減免を受けようとする理由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6F34" w:rsidTr="00696F34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38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所定使用料等の額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6F34" w:rsidTr="00696F34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6　減免申請額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6F34" w:rsidTr="00696F34">
        <w:trPr>
          <w:trHeight w:hRule="exact" w:val="7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7　その他必要事項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6F34" w:rsidRDefault="00696F34" w:rsidP="00696F34">
      <w:pPr>
        <w:spacing w:before="120" w:after="120" w:line="380" w:lineRule="exact"/>
        <w:rPr>
          <w:rFonts w:hAnsi="Century" w:hint="eastAsia"/>
        </w:rPr>
      </w:pPr>
      <w:r>
        <w:rPr>
          <w:rFonts w:hAnsi="Century" w:hint="eastAsia"/>
        </w:rPr>
        <w:t xml:space="preserve">　※以下には記入しないでください。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2610"/>
      </w:tblGrid>
      <w:tr w:rsidR="00696F34" w:rsidTr="00696F34">
        <w:trPr>
          <w:trHeight w:hRule="exact" w:val="126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南さつま市普通公園条例施行規則第6条第1項第　号(　)により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□全額免除</w:t>
            </w:r>
          </w:p>
          <w:p w:rsidR="00696F34" w:rsidRDefault="00696F34">
            <w:pPr>
              <w:spacing w:line="42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□5割減額</w:t>
            </w:r>
          </w:p>
        </w:tc>
      </w:tr>
    </w:tbl>
    <w:p w:rsidR="00F964EE" w:rsidRDefault="00F964EE">
      <w:pPr>
        <w:rPr>
          <w:rFonts w:hint="eastAsia"/>
        </w:rPr>
      </w:pPr>
    </w:p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4"/>
    <w:rsid w:val="000F4C23"/>
    <w:rsid w:val="000F5103"/>
    <w:rsid w:val="003151DE"/>
    <w:rsid w:val="00482A16"/>
    <w:rsid w:val="0059737D"/>
    <w:rsid w:val="0067313F"/>
    <w:rsid w:val="00696F34"/>
    <w:rsid w:val="007C6C07"/>
    <w:rsid w:val="007D1364"/>
    <w:rsid w:val="008C4062"/>
    <w:rsid w:val="00A0047F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0B879-3568-46C3-8E85-343956A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3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82A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82A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第4号様式(第6条関係)</vt:lpstr>
      <vt:lpstr>第4号様式(第6条関係)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2019-11-27T05:47:00Z</cp:lastPrinted>
  <dcterms:created xsi:type="dcterms:W3CDTF">2021-03-16T00:32:00Z</dcterms:created>
  <dcterms:modified xsi:type="dcterms:W3CDTF">2021-03-16T00:32:00Z</dcterms:modified>
</cp:coreProperties>
</file>