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176" w:rsidRDefault="00AD08FF">
      <w:pPr>
        <w:pStyle w:val="afa"/>
        <w:snapToGrid w:val="0"/>
        <w:rPr>
          <w:rFonts w:asciiTheme="minorEastAsia" w:eastAsiaTheme="minorEastAsia" w:hAnsiTheme="minorEastAsia"/>
          <w:color w:val="000000" w:themeColor="text1"/>
        </w:rPr>
      </w:pPr>
      <w:bookmarkStart w:id="0" w:name="_Toc96641153"/>
      <w:bookmarkStart w:id="1" w:name="_GoBack"/>
      <w:bookmarkEnd w:id="1"/>
      <w:r>
        <w:rPr>
          <w:rFonts w:asciiTheme="minorEastAsia" w:eastAsiaTheme="minorEastAsia" w:hAnsiTheme="minorEastAsia" w:hint="eastAsia"/>
          <w:color w:val="000000" w:themeColor="text1"/>
        </w:rPr>
        <w:t>様式第</w:t>
      </w:r>
      <w:r>
        <w:rPr>
          <w:rFonts w:asciiTheme="minorEastAsia" w:eastAsiaTheme="minorEastAsia" w:hAnsiTheme="minorEastAsia" w:hint="eastAsia"/>
          <w:color w:val="000000" w:themeColor="text1"/>
        </w:rPr>
        <w:t>12</w:t>
      </w:r>
      <w:r>
        <w:rPr>
          <w:rFonts w:asciiTheme="minorEastAsia" w:eastAsiaTheme="minorEastAsia" w:hAnsiTheme="minorEastAsia" w:hint="eastAsia"/>
          <w:color w:val="000000" w:themeColor="text1"/>
        </w:rPr>
        <w:t>（都市再生特別措置法施行規則第</w:t>
      </w:r>
      <w:r>
        <w:rPr>
          <w:rFonts w:asciiTheme="minorEastAsia" w:eastAsiaTheme="minorEastAsia" w:hAnsiTheme="minorEastAsia" w:hint="eastAsia"/>
          <w:color w:val="000000" w:themeColor="text1"/>
        </w:rPr>
        <w:t>38</w:t>
      </w:r>
      <w:r>
        <w:rPr>
          <w:rFonts w:asciiTheme="minorEastAsia" w:eastAsiaTheme="minorEastAsia" w:hAnsiTheme="minorEastAsia" w:hint="eastAsia"/>
          <w:color w:val="000000" w:themeColor="text1"/>
        </w:rPr>
        <w:t>条第１項関係）</w:t>
      </w:r>
      <w:bookmarkEnd w:id="0"/>
    </w:p>
    <w:p w:rsidR="000D0176" w:rsidRDefault="000D0176">
      <w:pPr>
        <w:adjustRightInd w:val="0"/>
        <w:snapToGrid w:val="0"/>
        <w:spacing w:line="276" w:lineRule="auto"/>
        <w:ind w:left="219" w:firstLine="239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0D0176" w:rsidRDefault="00AD08FF">
      <w:pPr>
        <w:adjustRightInd w:val="0"/>
        <w:snapToGrid w:val="0"/>
        <w:spacing w:line="276" w:lineRule="auto"/>
        <w:ind w:left="219" w:firstLine="239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行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為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の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変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更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届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出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書</w:t>
      </w:r>
    </w:p>
    <w:p w:rsidR="000D0176" w:rsidRDefault="000D0176">
      <w:pPr>
        <w:adjustRightInd w:val="0"/>
        <w:snapToGrid w:val="0"/>
        <w:spacing w:line="276" w:lineRule="auto"/>
        <w:ind w:left="219" w:firstLine="209"/>
        <w:jc w:val="right"/>
        <w:rPr>
          <w:rFonts w:asciiTheme="minorEastAsia" w:eastAsiaTheme="minorEastAsia" w:hAnsiTheme="minorEastAsia"/>
          <w:color w:val="000000" w:themeColor="text1"/>
          <w:sz w:val="21"/>
        </w:rPr>
      </w:pPr>
    </w:p>
    <w:p w:rsidR="000D0176" w:rsidRDefault="00AD08FF">
      <w:pPr>
        <w:adjustRightInd w:val="0"/>
        <w:snapToGrid w:val="0"/>
        <w:spacing w:line="276" w:lineRule="auto"/>
        <w:ind w:left="219" w:firstLine="219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令和　　　年　　　月　　　日</w:t>
      </w:r>
    </w:p>
    <w:p w:rsidR="000D0176" w:rsidRDefault="00AD08FF">
      <w:pPr>
        <w:adjustRightInd w:val="0"/>
        <w:snapToGrid w:val="0"/>
        <w:spacing w:line="360" w:lineRule="auto"/>
        <w:ind w:left="219" w:rightChars="150" w:right="329" w:firstLine="219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南さつま</w:t>
      </w:r>
      <w:r>
        <w:rPr>
          <w:rFonts w:asciiTheme="minorEastAsia" w:eastAsiaTheme="minorEastAsia" w:hAnsiTheme="minorEastAsia" w:hint="eastAsia"/>
          <w:color w:val="000000" w:themeColor="text1"/>
        </w:rPr>
        <w:t>市長　宛</w:t>
      </w:r>
    </w:p>
    <w:p w:rsidR="000D0176" w:rsidRDefault="00AD08FF">
      <w:pPr>
        <w:adjustRightInd w:val="0"/>
        <w:snapToGrid w:val="0"/>
        <w:spacing w:line="360" w:lineRule="auto"/>
        <w:ind w:leftChars="150" w:left="329" w:firstLineChars="2500" w:firstLine="5478"/>
        <w:jc w:val="left"/>
        <w:rPr>
          <w:rFonts w:asciiTheme="minorEastAsia" w:eastAsia="PMingLiU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届出者　　住　所　</w:t>
      </w:r>
    </w:p>
    <w:p w:rsidR="000D0176" w:rsidRDefault="00AD08FF">
      <w:pPr>
        <w:adjustRightInd w:val="0"/>
        <w:snapToGrid w:val="0"/>
        <w:spacing w:line="360" w:lineRule="auto"/>
        <w:ind w:leftChars="150" w:left="329" w:firstLine="219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　</w:t>
      </w:r>
    </w:p>
    <w:p w:rsidR="000D0176" w:rsidRDefault="00AD08FF">
      <w:pPr>
        <w:wordWrap w:val="0"/>
        <w:adjustRightInd w:val="0"/>
        <w:snapToGrid w:val="0"/>
        <w:spacing w:line="360" w:lineRule="auto"/>
        <w:ind w:leftChars="150" w:left="329" w:rightChars="50" w:right="110" w:firstLineChars="0" w:firstLine="0"/>
        <w:jc w:val="right"/>
        <w:rPr>
          <w:rFonts w:asciiTheme="minorEastAsia" w:eastAsia="PMingLiU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氏　名　　　　　　　　　</w:t>
      </w:r>
    </w:p>
    <w:p w:rsidR="000D0176" w:rsidRDefault="000D0176">
      <w:pPr>
        <w:wordWrap w:val="0"/>
        <w:adjustRightInd w:val="0"/>
        <w:snapToGrid w:val="0"/>
        <w:spacing w:line="360" w:lineRule="auto"/>
        <w:ind w:leftChars="150" w:left="329" w:rightChars="50" w:right="110" w:firstLineChars="0" w:firstLine="0"/>
        <w:jc w:val="right"/>
        <w:rPr>
          <w:rFonts w:asciiTheme="minorEastAsia" w:eastAsia="PMingLiU" w:hAnsiTheme="minorEastAsia"/>
          <w:color w:val="000000" w:themeColor="text1"/>
        </w:rPr>
      </w:pPr>
    </w:p>
    <w:p w:rsidR="000D0176" w:rsidRDefault="00AD08FF">
      <w:pPr>
        <w:adjustRightInd w:val="0"/>
        <w:snapToGrid w:val="0"/>
        <w:spacing w:line="360" w:lineRule="auto"/>
        <w:ind w:leftChars="150" w:left="329" w:firstLineChars="3000" w:firstLine="6574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連絡先</w:t>
      </w:r>
      <w:r>
        <w:rPr>
          <w:rFonts w:asciiTheme="minorEastAsia" w:eastAsiaTheme="minorEastAsia" w:hAnsiTheme="minorEastAsia" w:hint="eastAsia"/>
          <w:color w:val="000000" w:themeColor="text1"/>
        </w:rPr>
        <w:t>:</w:t>
      </w:r>
    </w:p>
    <w:p w:rsidR="000D0176" w:rsidRDefault="000D0176">
      <w:pPr>
        <w:adjustRightInd w:val="0"/>
        <w:snapToGrid w:val="0"/>
        <w:spacing w:line="276" w:lineRule="auto"/>
        <w:ind w:leftChars="150" w:left="329" w:firstLine="219"/>
        <w:jc w:val="right"/>
        <w:rPr>
          <w:rFonts w:asciiTheme="minorEastAsia" w:eastAsiaTheme="minorEastAsia" w:hAnsiTheme="minorEastAsia"/>
          <w:color w:val="000000" w:themeColor="text1"/>
        </w:rPr>
      </w:pPr>
    </w:p>
    <w:p w:rsidR="000D0176" w:rsidRDefault="00AD08FF">
      <w:pPr>
        <w:adjustRightInd w:val="0"/>
        <w:snapToGrid w:val="0"/>
        <w:spacing w:line="276" w:lineRule="auto"/>
        <w:ind w:left="219" w:rightChars="150" w:right="329" w:firstLine="219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都市再生特別措置法第</w:t>
      </w:r>
      <w:r>
        <w:rPr>
          <w:rFonts w:asciiTheme="minorEastAsia" w:eastAsiaTheme="minorEastAsia" w:hAnsiTheme="minorEastAsia" w:hint="eastAsia"/>
          <w:color w:val="000000" w:themeColor="text1"/>
        </w:rPr>
        <w:t>88</w:t>
      </w:r>
      <w:r>
        <w:rPr>
          <w:rFonts w:asciiTheme="minorEastAsia" w:eastAsiaTheme="minorEastAsia" w:hAnsiTheme="minorEastAsia" w:hint="eastAsia"/>
          <w:color w:val="000000" w:themeColor="text1"/>
        </w:rPr>
        <w:t>条第２項の規定に基づき、届出事項の変更について、下記により届け出ます。</w:t>
      </w:r>
    </w:p>
    <w:p w:rsidR="000D0176" w:rsidRDefault="00AD08FF">
      <w:pPr>
        <w:adjustRightInd w:val="0"/>
        <w:snapToGrid w:val="0"/>
        <w:spacing w:line="276" w:lineRule="auto"/>
        <w:ind w:left="219" w:firstLine="219"/>
        <w:jc w:val="center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0D0176" w:rsidRDefault="000D0176">
      <w:pPr>
        <w:adjustRightInd w:val="0"/>
        <w:snapToGrid w:val="0"/>
        <w:spacing w:line="276" w:lineRule="auto"/>
        <w:ind w:left="219" w:firstLine="219"/>
        <w:rPr>
          <w:rFonts w:asciiTheme="minorEastAsia" w:eastAsiaTheme="minorEastAsia" w:hAnsiTheme="minorEastAsia"/>
          <w:color w:val="000000" w:themeColor="text1"/>
        </w:rPr>
      </w:pPr>
    </w:p>
    <w:p w:rsidR="000D0176" w:rsidRDefault="00AD08FF">
      <w:pPr>
        <w:adjustRightInd w:val="0"/>
        <w:snapToGrid w:val="0"/>
        <w:spacing w:line="276" w:lineRule="auto"/>
        <w:ind w:left="219" w:rightChars="150" w:right="329" w:firstLine="219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１　当初の届出年月日</w:t>
      </w:r>
      <w:r>
        <w:rPr>
          <w:rFonts w:asciiTheme="minorEastAsia" w:eastAsiaTheme="minorEastAsia" w:hAnsiTheme="minorEastAsia" w:hint="eastAsia"/>
          <w:color w:val="000000" w:themeColor="text1"/>
        </w:rPr>
        <w:tab/>
      </w:r>
      <w:r>
        <w:rPr>
          <w:rFonts w:asciiTheme="minorEastAsia" w:eastAsiaTheme="minorEastAsia" w:hAnsiTheme="minorEastAsia" w:hint="eastAsia"/>
          <w:color w:val="000000" w:themeColor="text1"/>
        </w:rPr>
        <w:tab/>
      </w:r>
      <w:r>
        <w:rPr>
          <w:rFonts w:asciiTheme="minorEastAsia" w:eastAsiaTheme="minorEastAsia" w:hAnsiTheme="minorEastAsia" w:hint="eastAsia"/>
          <w:color w:val="000000" w:themeColor="text1"/>
        </w:rPr>
        <w:tab/>
      </w:r>
      <w:r>
        <w:rPr>
          <w:rFonts w:asciiTheme="minorEastAsia" w:eastAsiaTheme="minorEastAsia" w:hAnsiTheme="minorEastAsia" w:hint="eastAsia"/>
          <w:color w:val="000000" w:themeColor="text1"/>
        </w:rPr>
        <w:tab/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令和　　　年　　　月　　　日</w:t>
      </w:r>
    </w:p>
    <w:p w:rsidR="000D0176" w:rsidRDefault="000D0176">
      <w:pPr>
        <w:adjustRightInd w:val="0"/>
        <w:snapToGrid w:val="0"/>
        <w:spacing w:line="276" w:lineRule="auto"/>
        <w:ind w:leftChars="150" w:left="329" w:rightChars="150" w:right="329" w:firstLine="219"/>
        <w:rPr>
          <w:rFonts w:asciiTheme="minorEastAsia" w:eastAsiaTheme="minorEastAsia" w:hAnsiTheme="minorEastAsia"/>
          <w:color w:val="000000" w:themeColor="text1"/>
        </w:rPr>
      </w:pPr>
    </w:p>
    <w:p w:rsidR="000D0176" w:rsidRDefault="00AD08FF">
      <w:pPr>
        <w:adjustRightInd w:val="0"/>
        <w:snapToGrid w:val="0"/>
        <w:spacing w:line="276" w:lineRule="auto"/>
        <w:ind w:left="219" w:rightChars="150" w:right="329" w:firstLine="219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２　変更の内容</w:t>
      </w:r>
    </w:p>
    <w:p w:rsidR="000D0176" w:rsidRDefault="00AD08FF">
      <w:pPr>
        <w:adjustRightInd w:val="0"/>
        <w:snapToGrid w:val="0"/>
        <w:spacing w:line="276" w:lineRule="auto"/>
        <w:ind w:leftChars="150" w:left="329" w:rightChars="150" w:right="329" w:firstLineChars="0" w:firstLine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</w:p>
    <w:p w:rsidR="000D0176" w:rsidRDefault="000D0176">
      <w:pPr>
        <w:adjustRightInd w:val="0"/>
        <w:snapToGrid w:val="0"/>
        <w:spacing w:line="276" w:lineRule="auto"/>
        <w:ind w:leftChars="150" w:left="329" w:rightChars="150" w:right="329" w:firstLine="219"/>
        <w:rPr>
          <w:rFonts w:asciiTheme="minorEastAsia" w:eastAsiaTheme="minorEastAsia" w:hAnsiTheme="minorEastAsia"/>
          <w:color w:val="000000" w:themeColor="text1"/>
        </w:rPr>
      </w:pPr>
    </w:p>
    <w:p w:rsidR="000D0176" w:rsidRDefault="00AD08FF">
      <w:pPr>
        <w:adjustRightInd w:val="0"/>
        <w:snapToGrid w:val="0"/>
        <w:spacing w:line="276" w:lineRule="auto"/>
        <w:ind w:left="219" w:rightChars="150" w:right="329" w:firstLine="219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３　変更部分に係る行為の着手予定日</w:t>
      </w:r>
      <w:r>
        <w:rPr>
          <w:rFonts w:asciiTheme="minorEastAsia" w:eastAsiaTheme="minorEastAsia" w:hAnsiTheme="minorEastAsia" w:hint="eastAsia"/>
          <w:color w:val="000000" w:themeColor="text1"/>
        </w:rPr>
        <w:tab/>
      </w:r>
      <w:r>
        <w:rPr>
          <w:rFonts w:asciiTheme="minorEastAsia" w:eastAsiaTheme="minorEastAsia" w:hAnsiTheme="minorEastAsia" w:hint="eastAsia"/>
          <w:color w:val="000000" w:themeColor="text1"/>
        </w:rPr>
        <w:tab/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令和　　　年　　　月　　　日</w:t>
      </w:r>
    </w:p>
    <w:p w:rsidR="000D0176" w:rsidRDefault="000D0176">
      <w:pPr>
        <w:adjustRightInd w:val="0"/>
        <w:snapToGrid w:val="0"/>
        <w:spacing w:line="276" w:lineRule="auto"/>
        <w:ind w:leftChars="150" w:left="329" w:rightChars="150" w:right="329" w:firstLine="219"/>
        <w:rPr>
          <w:rFonts w:asciiTheme="minorEastAsia" w:eastAsiaTheme="minorEastAsia" w:hAnsiTheme="minorEastAsia"/>
          <w:color w:val="000000" w:themeColor="text1"/>
        </w:rPr>
      </w:pPr>
    </w:p>
    <w:p w:rsidR="000D0176" w:rsidRDefault="00AD08FF">
      <w:pPr>
        <w:adjustRightInd w:val="0"/>
        <w:snapToGrid w:val="0"/>
        <w:spacing w:line="276" w:lineRule="auto"/>
        <w:ind w:left="219" w:rightChars="150" w:right="329" w:firstLine="219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４　変更部分に係る行為の完了予定日</w:t>
      </w:r>
      <w:r>
        <w:rPr>
          <w:rFonts w:asciiTheme="minorEastAsia" w:eastAsiaTheme="minorEastAsia" w:hAnsiTheme="minorEastAsia" w:hint="eastAsia"/>
          <w:color w:val="000000" w:themeColor="text1"/>
        </w:rPr>
        <w:tab/>
      </w:r>
      <w:r>
        <w:rPr>
          <w:rFonts w:asciiTheme="minorEastAsia" w:eastAsiaTheme="minorEastAsia" w:hAnsiTheme="minorEastAsia" w:hint="eastAsia"/>
          <w:color w:val="000000" w:themeColor="text1"/>
        </w:rPr>
        <w:tab/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令和　　　年　　　月　　　日</w:t>
      </w:r>
    </w:p>
    <w:p w:rsidR="000D0176" w:rsidRDefault="000D0176">
      <w:pPr>
        <w:adjustRightInd w:val="0"/>
        <w:snapToGrid w:val="0"/>
        <w:spacing w:line="276" w:lineRule="auto"/>
        <w:ind w:leftChars="150" w:left="329" w:rightChars="150" w:right="329" w:firstLine="219"/>
        <w:rPr>
          <w:rFonts w:asciiTheme="minorEastAsia" w:eastAsiaTheme="minorEastAsia" w:hAnsiTheme="minorEastAsia"/>
          <w:color w:val="000000" w:themeColor="text1"/>
        </w:rPr>
      </w:pPr>
    </w:p>
    <w:p w:rsidR="000D0176" w:rsidRDefault="000D0176">
      <w:pPr>
        <w:adjustRightInd w:val="0"/>
        <w:snapToGrid w:val="0"/>
        <w:spacing w:line="276" w:lineRule="auto"/>
        <w:ind w:leftChars="150" w:left="329" w:rightChars="150" w:right="329" w:firstLine="219"/>
        <w:rPr>
          <w:rFonts w:asciiTheme="minorEastAsia" w:eastAsiaTheme="minorEastAsia" w:hAnsiTheme="minorEastAsia"/>
          <w:color w:val="000000" w:themeColor="text1"/>
        </w:rPr>
      </w:pPr>
    </w:p>
    <w:p w:rsidR="000D0176" w:rsidRDefault="00AD08FF">
      <w:pPr>
        <w:adjustRightInd w:val="0"/>
        <w:snapToGrid w:val="0"/>
        <w:spacing w:line="276" w:lineRule="auto"/>
        <w:ind w:leftChars="150" w:left="767" w:rightChars="150" w:right="329" w:hangingChars="200" w:hanging="438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注１　届出者が法人である場合においては、氏名は、その法人の名称及び代表者の氏名を記載すること。</w:t>
      </w:r>
    </w:p>
    <w:p w:rsidR="000D0176" w:rsidRDefault="00AD08FF">
      <w:pPr>
        <w:snapToGrid w:val="0"/>
        <w:spacing w:line="276" w:lineRule="auto"/>
        <w:ind w:left="657" w:hangingChars="200" w:hanging="438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</w:rPr>
        <w:t>２　変更の内容は、変更前及び変更後の内容を対照させて記載すること。</w:t>
      </w:r>
    </w:p>
    <w:p w:rsidR="000D0176" w:rsidRDefault="000D0176">
      <w:pPr>
        <w:snapToGrid w:val="0"/>
        <w:spacing w:line="276" w:lineRule="auto"/>
        <w:ind w:left="657" w:hangingChars="200" w:hanging="438"/>
        <w:rPr>
          <w:rFonts w:asciiTheme="minorEastAsia" w:eastAsiaTheme="minorEastAsia" w:hAnsiTheme="minorEastAsia"/>
          <w:color w:val="000000" w:themeColor="text1"/>
        </w:rPr>
      </w:pPr>
    </w:p>
    <w:p w:rsidR="000D0176" w:rsidRDefault="00AD08FF">
      <w:pPr>
        <w:adjustRightInd w:val="0"/>
        <w:snapToGrid w:val="0"/>
        <w:spacing w:line="240" w:lineRule="auto"/>
        <w:ind w:leftChars="45" w:left="99" w:firstLineChars="45" w:firstLine="99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（開発行為の場合の添付書類）</w:t>
      </w:r>
    </w:p>
    <w:p w:rsidR="000D0176" w:rsidRDefault="00AD08FF">
      <w:pPr>
        <w:spacing w:line="240" w:lineRule="auto"/>
        <w:ind w:left="219" w:firstLine="21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・開発区域図（縮尺</w:t>
      </w:r>
      <w:r>
        <w:rPr>
          <w:rFonts w:asciiTheme="minorEastAsia" w:eastAsiaTheme="minorEastAsia" w:hAnsiTheme="minorEastAsia" w:hint="eastAsia"/>
        </w:rPr>
        <w:t>1/1,000</w:t>
      </w:r>
      <w:r>
        <w:rPr>
          <w:rFonts w:asciiTheme="minorEastAsia" w:eastAsiaTheme="minorEastAsia" w:hAnsiTheme="minorEastAsia" w:hint="eastAsia"/>
        </w:rPr>
        <w:t>以上，当該行為を行う土地の区域並びに当該区域内及び当該区域</w:t>
      </w:r>
    </w:p>
    <w:p w:rsidR="000D0176" w:rsidRDefault="00AD08FF">
      <w:pPr>
        <w:spacing w:line="240" w:lineRule="auto"/>
        <w:ind w:left="219" w:firstLineChars="200" w:firstLine="43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の周辺の公共施設を表示する図面）</w:t>
      </w:r>
    </w:p>
    <w:p w:rsidR="000D0176" w:rsidRDefault="00AD08FF">
      <w:pPr>
        <w:spacing w:line="240" w:lineRule="auto"/>
        <w:ind w:left="219" w:firstLine="21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・土地利用計画図（縮尺</w:t>
      </w:r>
      <w:r>
        <w:rPr>
          <w:rFonts w:asciiTheme="minorEastAsia" w:eastAsiaTheme="minorEastAsia" w:hAnsiTheme="minorEastAsia" w:hint="eastAsia"/>
        </w:rPr>
        <w:t>1/100</w:t>
      </w:r>
      <w:r>
        <w:rPr>
          <w:rFonts w:asciiTheme="minorEastAsia" w:eastAsiaTheme="minorEastAsia" w:hAnsiTheme="minorEastAsia" w:hint="eastAsia"/>
        </w:rPr>
        <w:t>以上，設計図）</w:t>
      </w:r>
    </w:p>
    <w:p w:rsidR="000D0176" w:rsidRDefault="00AD08FF">
      <w:pPr>
        <w:adjustRightInd w:val="0"/>
        <w:snapToGrid w:val="0"/>
        <w:spacing w:line="240" w:lineRule="auto"/>
        <w:ind w:left="219" w:firstLine="219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</w:rPr>
        <w:t>・その他参考となるべき事項を記載した図面（求積図等）</w:t>
      </w:r>
    </w:p>
    <w:p w:rsidR="000D0176" w:rsidRDefault="000D0176">
      <w:pPr>
        <w:adjustRightInd w:val="0"/>
        <w:snapToGrid w:val="0"/>
        <w:spacing w:line="240" w:lineRule="auto"/>
        <w:ind w:left="219" w:firstLine="219"/>
        <w:rPr>
          <w:rFonts w:asciiTheme="minorEastAsia" w:eastAsiaTheme="minorEastAsia" w:hAnsiTheme="minorEastAsia"/>
          <w:color w:val="000000" w:themeColor="text1"/>
        </w:rPr>
      </w:pPr>
    </w:p>
    <w:p w:rsidR="000D0176" w:rsidRDefault="00AD08FF">
      <w:pPr>
        <w:adjustRightInd w:val="0"/>
        <w:snapToGrid w:val="0"/>
        <w:spacing w:line="240" w:lineRule="auto"/>
        <w:ind w:left="219" w:firstLineChars="0" w:firstLine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（建築行為の場合の添付書類）</w:t>
      </w:r>
    </w:p>
    <w:p w:rsidR="000D0176" w:rsidRDefault="00AD08FF">
      <w:pPr>
        <w:spacing w:line="240" w:lineRule="auto"/>
        <w:ind w:left="219" w:firstLine="21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・配置図（縮尺</w:t>
      </w:r>
      <w:r>
        <w:rPr>
          <w:rFonts w:asciiTheme="minorEastAsia" w:eastAsiaTheme="minorEastAsia" w:hAnsiTheme="minorEastAsia" w:hint="eastAsia"/>
        </w:rPr>
        <w:t>1/100</w:t>
      </w:r>
      <w:r>
        <w:rPr>
          <w:rFonts w:asciiTheme="minorEastAsia" w:eastAsiaTheme="minorEastAsia" w:hAnsiTheme="minorEastAsia" w:hint="eastAsia"/>
        </w:rPr>
        <w:t>以上，敷地内における住宅等の位置を表示する図面）</w:t>
      </w:r>
    </w:p>
    <w:p w:rsidR="000D0176" w:rsidRDefault="00AD08FF">
      <w:pPr>
        <w:spacing w:line="240" w:lineRule="auto"/>
        <w:ind w:left="219" w:firstLine="21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・住宅等の二面以上の立面図及び各階平面図（縮尺</w:t>
      </w:r>
      <w:r>
        <w:rPr>
          <w:rFonts w:asciiTheme="minorEastAsia" w:eastAsiaTheme="minorEastAsia" w:hAnsiTheme="minorEastAsia" w:hint="eastAsia"/>
        </w:rPr>
        <w:t>1/50</w:t>
      </w:r>
      <w:r>
        <w:rPr>
          <w:rFonts w:asciiTheme="minorEastAsia" w:eastAsiaTheme="minorEastAsia" w:hAnsiTheme="minorEastAsia" w:hint="eastAsia"/>
        </w:rPr>
        <w:t>以上）</w:t>
      </w:r>
    </w:p>
    <w:p w:rsidR="000D0176" w:rsidRDefault="00AD08FF">
      <w:pPr>
        <w:adjustRightInd w:val="0"/>
        <w:snapToGrid w:val="0"/>
        <w:spacing w:line="240" w:lineRule="auto"/>
        <w:ind w:left="219" w:firstLine="219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</w:rPr>
        <w:t>・その他参考となるべき事項を記載した図面（付近見取図等）</w:t>
      </w:r>
    </w:p>
    <w:sectPr w:rsidR="000D01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851" w:right="1134" w:bottom="1021" w:left="1134" w:header="0" w:footer="284" w:gutter="0"/>
      <w:pgNumType w:fmt="numberInDash"/>
      <w:cols w:space="720"/>
      <w:docGrid w:type="linesAndChars" w:linePitch="300" w:charSpace="-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D08FF">
      <w:pPr>
        <w:spacing w:line="240" w:lineRule="auto"/>
        <w:ind w:left="220" w:firstLine="220"/>
      </w:pPr>
      <w:r>
        <w:separator/>
      </w:r>
    </w:p>
  </w:endnote>
  <w:endnote w:type="continuationSeparator" w:id="0">
    <w:p w:rsidR="00000000" w:rsidRDefault="00AD08FF">
      <w:pPr>
        <w:spacing w:line="240" w:lineRule="auto"/>
        <w:ind w:left="220"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fixed"/>
    <w:sig w:usb0="00000000" w:usb1="00000000" w:usb2="00000000" w:usb3="00000000" w:csb0="01001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176" w:rsidRDefault="000D0176">
    <w:pPr>
      <w:pStyle w:val="a8"/>
      <w:ind w:left="220" w:firstLine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176" w:rsidRDefault="000D0176">
    <w:pPr>
      <w:ind w:left="220" w:firstLine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176" w:rsidRDefault="000D0176">
    <w:pPr>
      <w:pStyle w:val="a8"/>
      <w:ind w:left="220" w:firstLine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D08FF">
      <w:pPr>
        <w:spacing w:line="240" w:lineRule="auto"/>
        <w:ind w:left="220" w:firstLine="220"/>
      </w:pPr>
      <w:r>
        <w:separator/>
      </w:r>
    </w:p>
  </w:footnote>
  <w:footnote w:type="continuationSeparator" w:id="0">
    <w:p w:rsidR="00000000" w:rsidRDefault="00AD08FF">
      <w:pPr>
        <w:spacing w:line="240" w:lineRule="auto"/>
        <w:ind w:left="220" w:firstLine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176" w:rsidRDefault="000D0176">
    <w:pPr>
      <w:pStyle w:val="a6"/>
      <w:ind w:left="220" w:firstLine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176" w:rsidRDefault="000D0176">
    <w:pPr>
      <w:pStyle w:val="a6"/>
      <w:ind w:left="220" w:firstLine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176" w:rsidRDefault="000D0176">
    <w:pPr>
      <w:pStyle w:val="a6"/>
      <w:ind w:left="220" w:firstLine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19"/>
  <w:drawingGridHorizontalSpacing w:val="219"/>
  <w:drawingGridVerticalSpacing w:val="15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76"/>
    <w:rsid w:val="000D0176"/>
    <w:rsid w:val="00AD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64ABAE8-707F-4B6B-91B2-5663BC16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420" w:lineRule="exact"/>
      <w:ind w:leftChars="100" w:left="100" w:firstLineChars="100" w:firstLine="100"/>
      <w:jc w:val="both"/>
    </w:pPr>
    <w:rPr>
      <w:rFonts w:ascii="メイリオ" w:eastAsia="メイリオ" w:hAnsi="メイリオ"/>
    </w:rPr>
  </w:style>
  <w:style w:type="paragraph" w:styleId="1">
    <w:name w:val="heading 1"/>
    <w:basedOn w:val="a"/>
    <w:pPr>
      <w:ind w:left="595" w:hanging="483"/>
      <w:outlineLvl w:val="0"/>
    </w:pPr>
    <w:rPr>
      <w:rFonts w:ascii="HG丸ｺﾞｼｯｸM-PRO" w:eastAsia="HG丸ｺﾞｼｯｸM-PRO" w:hAnsi="HG丸ｺﾞｼｯｸM-PRO"/>
      <w:b/>
      <w:sz w:val="24"/>
    </w:rPr>
  </w:style>
  <w:style w:type="paragraph" w:styleId="5">
    <w:name w:val="heading 5"/>
    <w:basedOn w:val="a"/>
    <w:next w:val="a"/>
    <w:link w:val="50"/>
    <w:qFormat/>
    <w:pPr>
      <w:keepNext/>
      <w:ind w:leftChars="800" w:left="800"/>
      <w:outlineLvl w:val="4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rFonts w:ascii="HG丸ｺﾞｼｯｸM-PRO" w:eastAsia="HG丸ｺﾞｼｯｸM-PRO" w:hAnsi="HG丸ｺﾞｼｯｸM-PRO"/>
      <w:sz w:val="24"/>
    </w:rPr>
  </w:style>
  <w:style w:type="paragraph" w:styleId="a5">
    <w:name w:val="List Paragraph"/>
    <w:basedOn w:val="a"/>
    <w:pPr>
      <w:ind w:left="595" w:hanging="483"/>
    </w:pPr>
    <w:rPr>
      <w:rFonts w:ascii="HG丸ｺﾞｼｯｸM-PRO" w:eastAsia="HG丸ｺﾞｼｯｸM-PRO" w:hAnsi="HG丸ｺﾞｼｯｸM-PRO"/>
    </w:rPr>
  </w:style>
  <w:style w:type="paragraph" w:customStyle="1" w:styleId="TableParagraph">
    <w:name w:val="Table Paragraph"/>
    <w:basedOn w:val="a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="ＭＳ 明朝" w:eastAsia="ＭＳ 明朝" w:hAnsi="ＭＳ 明朝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ascii="ＭＳ 明朝" w:eastAsia="ＭＳ 明朝" w:hAnsi="ＭＳ 明朝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styleId="ac">
    <w:name w:val="Strong"/>
    <w:basedOn w:val="a0"/>
    <w:rPr>
      <w:b/>
    </w:rPr>
  </w:style>
  <w:style w:type="character" w:customStyle="1" w:styleId="a4">
    <w:name w:val="本文 (文字)"/>
    <w:basedOn w:val="a0"/>
    <w:link w:val="a3"/>
    <w:rPr>
      <w:rFonts w:ascii="HG丸ｺﾞｼｯｸM-PRO" w:eastAsia="HG丸ｺﾞｼｯｸM-PRO" w:hAnsi="HG丸ｺﾞｼｯｸM-PRO"/>
      <w:sz w:val="24"/>
    </w:rPr>
  </w:style>
  <w:style w:type="character" w:customStyle="1" w:styleId="50">
    <w:name w:val="見出し 5 (文字)"/>
    <w:basedOn w:val="a0"/>
    <w:link w:val="5"/>
    <w:rPr>
      <w:rFonts w:asciiTheme="majorHAnsi" w:eastAsiaTheme="majorEastAsia" w:hAnsiTheme="majorHAnsi"/>
    </w:rPr>
  </w:style>
  <w:style w:type="paragraph" w:styleId="ad">
    <w:name w:val="Revision"/>
    <w:rPr>
      <w:rFonts w:ascii="ＭＳ 明朝" w:eastAsia="ＭＳ 明朝" w:hAnsi="ＭＳ 明朝"/>
    </w:rPr>
  </w:style>
  <w:style w:type="paragraph" w:customStyle="1" w:styleId="ae">
    <w:name w:val="本文（字下げ）"/>
    <w:basedOn w:val="a"/>
    <w:link w:val="af"/>
    <w:pPr>
      <w:ind w:left="210" w:firstLine="210"/>
    </w:pPr>
    <w:rPr>
      <w:rFonts w:ascii="HG丸ｺﾞｼｯｸM-PRO" w:eastAsia="HG丸ｺﾞｼｯｸM-PRO" w:hAnsi="HG丸ｺﾞｼｯｸM-PRO"/>
      <w:kern w:val="2"/>
      <w:sz w:val="21"/>
    </w:rPr>
  </w:style>
  <w:style w:type="character" w:customStyle="1" w:styleId="af">
    <w:name w:val="本文（字下げ） (文字)"/>
    <w:basedOn w:val="a0"/>
    <w:link w:val="ae"/>
    <w:rPr>
      <w:rFonts w:ascii="HG丸ｺﾞｼｯｸM-PRO" w:eastAsia="HG丸ｺﾞｼｯｸM-PRO" w:hAnsi="HG丸ｺﾞｼｯｸM-PRO"/>
      <w:kern w:val="2"/>
      <w:sz w:val="21"/>
    </w:rPr>
  </w:style>
  <w:style w:type="paragraph" w:styleId="af0">
    <w:name w:val="Title"/>
    <w:basedOn w:val="a"/>
    <w:next w:val="a"/>
    <w:link w:val="af1"/>
    <w:pPr>
      <w:spacing w:before="240" w:after="120"/>
      <w:jc w:val="center"/>
      <w:outlineLvl w:val="0"/>
    </w:pPr>
    <w:rPr>
      <w:rFonts w:asciiTheme="majorHAnsi" w:eastAsiaTheme="majorEastAsia" w:hAnsiTheme="majorHAnsi"/>
      <w:sz w:val="32"/>
    </w:rPr>
  </w:style>
  <w:style w:type="character" w:customStyle="1" w:styleId="af1">
    <w:name w:val="表題 (文字)"/>
    <w:basedOn w:val="a0"/>
    <w:link w:val="af0"/>
    <w:rPr>
      <w:rFonts w:asciiTheme="majorHAnsi" w:eastAsiaTheme="majorEastAsia" w:hAnsiTheme="majorHAnsi"/>
      <w:sz w:val="32"/>
    </w:rPr>
  </w:style>
  <w:style w:type="paragraph" w:customStyle="1" w:styleId="10">
    <w:name w:val="1."/>
    <w:basedOn w:val="af0"/>
    <w:link w:val="11"/>
    <w:qFormat/>
    <w:pPr>
      <w:ind w:leftChars="0" w:left="0" w:firstLineChars="0" w:firstLine="0"/>
      <w:jc w:val="left"/>
    </w:pPr>
    <w:rPr>
      <w:rFonts w:ascii="メイリオ" w:eastAsia="メイリオ" w:hAnsi="メイリオ"/>
      <w:b/>
      <w:sz w:val="28"/>
    </w:rPr>
  </w:style>
  <w:style w:type="paragraph" w:customStyle="1" w:styleId="12">
    <w:name w:val="(1)"/>
    <w:basedOn w:val="a"/>
    <w:link w:val="13"/>
    <w:qFormat/>
    <w:pPr>
      <w:adjustRightInd w:val="0"/>
      <w:snapToGrid w:val="0"/>
      <w:spacing w:line="360" w:lineRule="exact"/>
      <w:ind w:leftChars="0" w:left="0" w:firstLineChars="0" w:firstLine="0"/>
      <w:jc w:val="left"/>
    </w:pPr>
    <w:rPr>
      <w:b/>
      <w:color w:val="000000" w:themeColor="text1"/>
      <w:sz w:val="24"/>
    </w:rPr>
  </w:style>
  <w:style w:type="character" w:customStyle="1" w:styleId="11">
    <w:name w:val="1. (文字)"/>
    <w:basedOn w:val="af1"/>
    <w:link w:val="10"/>
    <w:rPr>
      <w:rFonts w:ascii="メイリオ" w:eastAsia="メイリオ" w:hAnsi="メイリオ"/>
      <w:b/>
      <w:sz w:val="28"/>
    </w:rPr>
  </w:style>
  <w:style w:type="paragraph" w:customStyle="1" w:styleId="af2">
    <w:name w:val="キャプション"/>
    <w:basedOn w:val="12"/>
    <w:link w:val="af3"/>
    <w:qFormat/>
    <w:pPr>
      <w:spacing w:line="240" w:lineRule="exact"/>
      <w:jc w:val="center"/>
    </w:pPr>
    <w:rPr>
      <w:b w:val="0"/>
      <w:sz w:val="20"/>
    </w:rPr>
  </w:style>
  <w:style w:type="character" w:customStyle="1" w:styleId="13">
    <w:name w:val="(1) (文字)"/>
    <w:basedOn w:val="a0"/>
    <w:link w:val="12"/>
    <w:rPr>
      <w:rFonts w:ascii="メイリオ" w:eastAsia="メイリオ" w:hAnsi="メイリオ"/>
      <w:b/>
      <w:color w:val="000000" w:themeColor="text1"/>
      <w:sz w:val="24"/>
    </w:rPr>
  </w:style>
  <w:style w:type="character" w:customStyle="1" w:styleId="af3">
    <w:name w:val="キャプション (文字)"/>
    <w:basedOn w:val="13"/>
    <w:link w:val="af2"/>
    <w:rPr>
      <w:rFonts w:ascii="メイリオ" w:eastAsia="メイリオ" w:hAnsi="メイリオ"/>
      <w:b w:val="0"/>
      <w:color w:val="000000" w:themeColor="text1"/>
      <w:sz w:val="20"/>
    </w:rPr>
  </w:style>
  <w:style w:type="paragraph" w:styleId="af4">
    <w:name w:val="Body Text Indent"/>
    <w:basedOn w:val="a"/>
    <w:link w:val="af5"/>
    <w:pPr>
      <w:ind w:leftChars="400" w:left="851"/>
    </w:pPr>
  </w:style>
  <w:style w:type="character" w:customStyle="1" w:styleId="af5">
    <w:name w:val="本文インデント (文字)"/>
    <w:basedOn w:val="a0"/>
    <w:link w:val="af4"/>
    <w:rPr>
      <w:rFonts w:ascii="メイリオ" w:eastAsia="メイリオ" w:hAnsi="メイリオ"/>
    </w:rPr>
  </w:style>
  <w:style w:type="paragraph" w:customStyle="1" w:styleId="af6">
    <w:name w:val="★本文"/>
    <w:basedOn w:val="a"/>
    <w:link w:val="af7"/>
    <w:qFormat/>
    <w:pPr>
      <w:spacing w:line="240" w:lineRule="auto"/>
      <w:ind w:leftChars="0" w:left="0" w:firstLine="220"/>
      <w:jc w:val="left"/>
    </w:pPr>
    <w:rPr>
      <w:rFonts w:ascii="HG丸ｺﾞｼｯｸM-PRO" w:eastAsia="HG丸ｺﾞｼｯｸM-PRO" w:hAnsi="HG丸ｺﾞｼｯｸM-PRO"/>
      <w:sz w:val="21"/>
    </w:rPr>
  </w:style>
  <w:style w:type="character" w:customStyle="1" w:styleId="af7">
    <w:name w:val="★本文 (文字)"/>
    <w:link w:val="af6"/>
    <w:rPr>
      <w:rFonts w:ascii="HG丸ｺﾞｼｯｸM-PRO" w:eastAsia="HG丸ｺﾞｼｯｸM-PRO" w:hAnsi="HG丸ｺﾞｼｯｸM-PRO"/>
      <w:sz w:val="21"/>
    </w:rPr>
  </w:style>
  <w:style w:type="paragraph" w:styleId="af8">
    <w:name w:val="Note Heading"/>
    <w:basedOn w:val="a"/>
    <w:next w:val="a"/>
    <w:link w:val="af9"/>
    <w:pPr>
      <w:spacing w:line="240" w:lineRule="auto"/>
      <w:ind w:leftChars="0" w:left="0" w:firstLineChars="0" w:firstLine="0"/>
      <w:jc w:val="center"/>
    </w:pPr>
    <w:rPr>
      <w:rFonts w:ascii="ＭＳ 明朝" w:eastAsia="ＭＳ 明朝" w:hAnsi="ＭＳ 明朝"/>
      <w:sz w:val="21"/>
    </w:rPr>
  </w:style>
  <w:style w:type="character" w:customStyle="1" w:styleId="af9">
    <w:name w:val="記 (文字)"/>
    <w:basedOn w:val="a0"/>
    <w:link w:val="af8"/>
    <w:rPr>
      <w:rFonts w:ascii="ＭＳ 明朝" w:eastAsia="ＭＳ 明朝" w:hAnsi="ＭＳ 明朝"/>
      <w:sz w:val="21"/>
    </w:rPr>
  </w:style>
  <w:style w:type="paragraph" w:customStyle="1" w:styleId="afa">
    <w:name w:val="記入例様式"/>
    <w:basedOn w:val="a"/>
    <w:link w:val="afb"/>
    <w:qFormat/>
    <w:pPr>
      <w:spacing w:line="276" w:lineRule="auto"/>
      <w:ind w:leftChars="0" w:left="0" w:firstLineChars="0" w:firstLine="0"/>
      <w:jc w:val="left"/>
    </w:pPr>
    <w:rPr>
      <w:rFonts w:ascii="ＭＳ 明朝" w:eastAsia="ＭＳ 明朝" w:hAnsi="ＭＳ 明朝"/>
      <w:sz w:val="24"/>
    </w:rPr>
  </w:style>
  <w:style w:type="character" w:customStyle="1" w:styleId="afb">
    <w:name w:val="記入例様式 (文字)"/>
    <w:basedOn w:val="a0"/>
    <w:link w:val="afa"/>
    <w:rPr>
      <w:rFonts w:ascii="ＭＳ 明朝" w:eastAsia="ＭＳ 明朝" w:hAnsi="ＭＳ 明朝"/>
      <w:sz w:val="24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f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標準の表 51"/>
    <w:basedOn w:val="a1"/>
    <w:tblPr>
      <w:tblStyleRowBandSize w:val="1"/>
      <w:tblStyleColBandSize w:val="1"/>
    </w:tblPr>
    <w:tblStylePr w:type="firstRow">
      <w:rPr>
        <w:rFonts w:asciiTheme="majorHAnsi" w:eastAsiaTheme="majorEastAsia" w:hAnsiTheme="majorHAnsi"/>
        <w:i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/>
        <w:i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/>
        <w:i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/>
        <w:i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4">
    <w:name w:val="表 (格子)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-61">
    <w:name w:val="グリッド (表) 5 濃色 - アクセント 6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BF6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6A0D4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6A0D4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6A0D4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6A0D4" w:themeFill="accent6"/>
      </w:tcPr>
    </w:tblStylePr>
    <w:tblStylePr w:type="band1Vert">
      <w:tblPr/>
      <w:tcPr>
        <w:shd w:val="clear" w:color="auto" w:fill="E1D8ED" w:themeFill="accent6" w:themeFillTint="66"/>
      </w:tcPr>
    </w:tblStylePr>
    <w:tblStylePr w:type="band1Horz">
      <w:tblPr/>
      <w:tcPr>
        <w:shd w:val="clear" w:color="auto" w:fill="E1D8ED" w:themeFill="accent6" w:themeFillTint="66"/>
      </w:tcPr>
    </w:tblStylePr>
  </w:style>
  <w:style w:type="table" w:customStyle="1" w:styleId="52">
    <w:name w:val="表 (格子)5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宇佐市">
      <a:dk1>
        <a:sysClr val="windowText" lastClr="000000"/>
      </a:dk1>
      <a:lt1>
        <a:sysClr val="window" lastClr="FFFFFF"/>
      </a:lt1>
      <a:dk2>
        <a:srgbClr val="EB7070"/>
      </a:dk2>
      <a:lt2>
        <a:srgbClr val="EF765F"/>
      </a:lt2>
      <a:accent1>
        <a:srgbClr val="ECD662"/>
      </a:accent1>
      <a:accent2>
        <a:srgbClr val="B9BC6D"/>
      </a:accent2>
      <a:accent3>
        <a:srgbClr val="61764B"/>
      </a:accent3>
      <a:accent4>
        <a:srgbClr val="8AC4D0"/>
      </a:accent4>
      <a:accent5>
        <a:srgbClr val="285784"/>
      </a:accent5>
      <a:accent6>
        <a:srgbClr val="B6A0D4"/>
      </a:accent6>
      <a:hlink>
        <a:srgbClr val="93429C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noFill/>
        <a:effectLst>
          <a:glow rad="63500">
            <a:schemeClr val="accent1">
              <a:satMod val="175000"/>
              <a:alpha val="40000"/>
            </a:schemeClr>
          </a:glow>
        </a:effectLst>
      </a:spPr>
      <a:bodyPr rot="0" vertOverflow="overflow" horzOverflow="overflow" wrap="square" numCol="1" spcCol="0" rtlCol="0" fromWordArt="0" anchor="ctr" anchorCtr="0" forceAA="0" compatLnSpc="1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noFill/>
        <a:ln w="6096">
          <a:solidFill>
            <a:srgbClr val="000000"/>
          </a:solidFill>
          <a:prstDash val="solid"/>
          <a:miter lim="800000"/>
          <a:headEnd/>
          <a:tailEnd/>
        </a:ln>
      </a:spPr>
      <a:bodyPr rot="0" vertOverflow="overflow" horzOverflow="overflow" wrap="square" lIns="74295" tIns="8890" rIns="74295" bIns="8890" anchor="t" anchorCtr="0" upright="1"/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90</Words>
  <Characters>517</Characters>
  <DocSecurity>0</DocSecurity>
  <Lines>4</Lines>
  <Paragraphs>1</Paragraphs>
  <ScaleCrop>false</ScaleCrop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2024-09-30T00:36:00Z</cp:lastPrinted>
  <dcterms:created xsi:type="dcterms:W3CDTF">2023-03-30T06:37:00Z</dcterms:created>
  <dcterms:modified xsi:type="dcterms:W3CDTF">2025-01-28T08:31:00Z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2016-05-24T00:00:00Z</vt:filetime>
  </property>
  <property fmtid="{D5CDD505-2E9C-101B-9397-08002B2CF9AE}" pid="3" name="Creator">
    <vt:lpwstr>Adobe Acrobat 11.0.16</vt:lpwstr>
  </property>
  <property fmtid="{D5CDD505-2E9C-101B-9397-08002B2CF9AE}" pid="4" name="LastSaved">
    <vt:filetime>2017-01-09T00:00:00Z</vt:filetime>
  </property>
</Properties>
</file>