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3485"/>
        <w:gridCol w:w="3485"/>
        <w:gridCol w:w="3486"/>
      </w:tblGrid>
      <w:tr w:rsidR="005F71FA" w:rsidTr="00BD31FF">
        <w:trPr>
          <w:trHeight w:val="397"/>
        </w:trPr>
        <w:tc>
          <w:tcPr>
            <w:tcW w:w="10456" w:type="dxa"/>
            <w:gridSpan w:val="3"/>
          </w:tcPr>
          <w:p w:rsidR="005F71FA" w:rsidRDefault="005F71FA" w:rsidP="0080232D">
            <w:pPr>
              <w:suppressAutoHyphens/>
              <w:kinsoku w:val="0"/>
              <w:overflowPunct w:val="0"/>
              <w:autoSpaceDE w:val="0"/>
              <w:autoSpaceDN w:val="0"/>
              <w:adjustRightInd w:val="0"/>
              <w:spacing w:line="276" w:lineRule="auto"/>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認定権者記載欄</w:t>
            </w:r>
          </w:p>
        </w:tc>
      </w:tr>
      <w:tr w:rsidR="008F7AAD" w:rsidTr="00BD31FF">
        <w:trPr>
          <w:trHeight w:val="397"/>
        </w:trPr>
        <w:tc>
          <w:tcPr>
            <w:tcW w:w="3485" w:type="dxa"/>
            <w:tcBorders>
              <w:top w:val="single" w:sz="12" w:space="0" w:color="auto"/>
              <w:left w:val="single" w:sz="12" w:space="0" w:color="auto"/>
              <w:bottom w:val="single" w:sz="12" w:space="0" w:color="auto"/>
              <w:right w:val="single" w:sz="12" w:space="0" w:color="auto"/>
            </w:tcBorders>
          </w:tcPr>
          <w:p w:rsidR="008F7AAD" w:rsidRDefault="008F7AAD" w:rsidP="008F7AA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rPr>
            </w:pPr>
          </w:p>
        </w:tc>
        <w:tc>
          <w:tcPr>
            <w:tcW w:w="3485" w:type="dxa"/>
            <w:tcBorders>
              <w:left w:val="single" w:sz="12" w:space="0" w:color="auto"/>
            </w:tcBorders>
          </w:tcPr>
          <w:p w:rsidR="008F7AAD" w:rsidRDefault="008F7AAD" w:rsidP="008F7AA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rPr>
            </w:pPr>
          </w:p>
        </w:tc>
        <w:tc>
          <w:tcPr>
            <w:tcW w:w="3486" w:type="dxa"/>
          </w:tcPr>
          <w:p w:rsidR="008F7AAD" w:rsidRDefault="008F7AAD" w:rsidP="008F7AA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rPr>
            </w:pPr>
          </w:p>
        </w:tc>
      </w:tr>
      <w:tr w:rsidR="008F7AAD" w:rsidTr="00BD31FF">
        <w:trPr>
          <w:trHeight w:val="397"/>
        </w:trPr>
        <w:tc>
          <w:tcPr>
            <w:tcW w:w="3485" w:type="dxa"/>
            <w:tcBorders>
              <w:top w:val="single" w:sz="12" w:space="0" w:color="auto"/>
            </w:tcBorders>
          </w:tcPr>
          <w:p w:rsidR="008F7AAD" w:rsidRDefault="008F7AAD" w:rsidP="008F7AA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rPr>
            </w:pPr>
          </w:p>
        </w:tc>
        <w:tc>
          <w:tcPr>
            <w:tcW w:w="3485" w:type="dxa"/>
          </w:tcPr>
          <w:p w:rsidR="008F7AAD" w:rsidRDefault="008F7AAD" w:rsidP="008F7AA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rPr>
            </w:pPr>
          </w:p>
        </w:tc>
        <w:tc>
          <w:tcPr>
            <w:tcW w:w="3486" w:type="dxa"/>
          </w:tcPr>
          <w:p w:rsidR="008F7AAD" w:rsidRDefault="008F7AAD" w:rsidP="008F7AA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rPr>
            </w:pPr>
          </w:p>
        </w:tc>
      </w:tr>
    </w:tbl>
    <w:p w:rsidR="008F7AAD" w:rsidRPr="008F7AAD" w:rsidRDefault="008F7AAD" w:rsidP="008F7AAD">
      <w:pPr>
        <w:suppressAutoHyphens/>
        <w:kinsoku w:val="0"/>
        <w:wordWrap w:val="0"/>
        <w:overflowPunct w:val="0"/>
        <w:autoSpaceDE w:val="0"/>
        <w:autoSpaceDN w:val="0"/>
        <w:adjustRightInd w:val="0"/>
        <w:spacing w:line="220" w:lineRule="exact"/>
        <w:textAlignment w:val="baseline"/>
        <w:rPr>
          <w:rFonts w:ascii="ＭＳ ゴシック" w:eastAsia="ＭＳ ゴシック" w:hAnsi="ＭＳ ゴシック" w:cs="ＭＳ ゴシック"/>
          <w:color w:val="000000"/>
          <w:kern w:val="0"/>
          <w:sz w:val="20"/>
          <w:szCs w:val="20"/>
        </w:rPr>
      </w:pPr>
      <w:r w:rsidRPr="008F7AAD">
        <w:rPr>
          <w:rFonts w:ascii="ＭＳ ゴシック" w:eastAsia="ＭＳ ゴシック" w:hAnsi="ＭＳ ゴシック" w:cs="ＭＳ ゴシック" w:hint="eastAsia"/>
          <w:noProof/>
          <w:color w:val="000000"/>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134620</wp:posOffset>
                </wp:positionV>
                <wp:extent cx="6657975" cy="48863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657975" cy="488632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529BC" id="正方形/長方形 2" o:spid="_x0000_s1026" style="position:absolute;left:0;text-align:left;margin-left:-.75pt;margin-top:10.6pt;width:524.25pt;height:3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" filled="f" strokecolor="black [3213]"/>
            </w:pict>
          </mc:Fallback>
        </mc:AlternateContent>
      </w:r>
      <w:r w:rsidR="00C55370">
        <w:rPr>
          <w:rFonts w:ascii="ＭＳ ゴシック" w:eastAsia="ＭＳ ゴシック" w:hAnsi="ＭＳ ゴシック" w:cs="ＭＳ ゴシック" w:hint="eastAsia"/>
          <w:color w:val="000000"/>
          <w:kern w:val="0"/>
          <w:sz w:val="20"/>
          <w:szCs w:val="20"/>
        </w:rPr>
        <w:t>様式第５－（イ）－⑩</w:t>
      </w:r>
      <w:r w:rsidR="002F2D49">
        <w:rPr>
          <w:rFonts w:ascii="ＭＳ ゴシック" w:eastAsia="ＭＳ ゴシック" w:hAnsi="ＭＳ ゴシック" w:cs="ＭＳ ゴシック" w:hint="eastAsia"/>
          <w:color w:val="000000"/>
          <w:kern w:val="0"/>
          <w:sz w:val="20"/>
          <w:szCs w:val="20"/>
        </w:rPr>
        <w:t>´</w:t>
      </w:r>
    </w:p>
    <w:p w:rsidR="00D34843" w:rsidRDefault="00D34843" w:rsidP="007650D0">
      <w:pPr>
        <w:suppressAutoHyphens/>
        <w:kinsoku w:val="0"/>
        <w:wordWrap w:val="0"/>
        <w:overflowPunct w:val="0"/>
        <w:autoSpaceDE w:val="0"/>
        <w:autoSpaceDN w:val="0"/>
        <w:adjustRightInd w:val="0"/>
        <w:spacing w:line="280"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w:t>
      </w:r>
      <w:r w:rsidR="00C55370">
        <w:rPr>
          <w:rFonts w:ascii="ＭＳ ゴシック" w:eastAsia="ＭＳ ゴシック" w:hAnsi="ＭＳ ゴシック" w:cs="ＭＳ ゴシック" w:hint="eastAsia"/>
          <w:color w:val="000000"/>
          <w:kern w:val="0"/>
          <w:szCs w:val="21"/>
        </w:rPr>
        <w:t>小企業信用保険法第２条第５項第５号の規定による認定申請書（イ－⑩</w:t>
      </w:r>
      <w:r w:rsidR="002F2D49">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w:t>
      </w:r>
    </w:p>
    <w:p w:rsidR="00D34843" w:rsidRDefault="00D34843" w:rsidP="007650D0">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2F2D49">
        <w:rPr>
          <w:rFonts w:ascii="ＭＳ ゴシック" w:eastAsia="ＭＳ ゴシック" w:hAnsi="ＭＳ ゴシック" w:cs="ＭＳ ゴシック" w:hint="eastAsia"/>
          <w:color w:val="000000"/>
          <w:kern w:val="0"/>
          <w:szCs w:val="21"/>
        </w:rPr>
        <w:t xml:space="preserve">　　　　　　　　　　　　　　　令和</w:t>
      </w:r>
      <w:r>
        <w:rPr>
          <w:rFonts w:ascii="ＭＳ ゴシック" w:eastAsia="ＭＳ ゴシック" w:hAnsi="ＭＳ ゴシック" w:cs="ＭＳ ゴシック" w:hint="eastAsia"/>
          <w:color w:val="000000"/>
          <w:kern w:val="0"/>
          <w:szCs w:val="21"/>
        </w:rPr>
        <w:t xml:space="preserve">　　年　　月　　日</w:t>
      </w:r>
    </w:p>
    <w:p w:rsidR="00D34843" w:rsidRDefault="00D34843" w:rsidP="00D348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南さつま市長　本坊輝雄　殿</w:t>
      </w:r>
    </w:p>
    <w:p w:rsidR="00D34843" w:rsidRDefault="00D34843" w:rsidP="00D348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申請者</w:t>
      </w:r>
    </w:p>
    <w:p w:rsidR="00D34843" w:rsidRDefault="00D34843" w:rsidP="00D348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p>
    <w:p w:rsidR="00D34843" w:rsidRDefault="00D34843" w:rsidP="00D348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氏　名　　　　　　　　　　　　　　　 印</w:t>
      </w:r>
    </w:p>
    <w:p w:rsidR="00D34843" w:rsidRDefault="00D34843" w:rsidP="00ED4EFA">
      <w:pPr>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Times New Roman"/>
          <w:color w:val="000000"/>
          <w:spacing w:val="16"/>
          <w:kern w:val="0"/>
          <w:szCs w:val="21"/>
        </w:rPr>
      </w:pPr>
    </w:p>
    <w:p w:rsidR="00252989" w:rsidRDefault="00D34843" w:rsidP="00B124E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私は、</w:t>
      </w:r>
      <w:r w:rsidR="00B124ED" w:rsidRPr="00B124ED">
        <w:rPr>
          <w:rFonts w:ascii="ＭＳ ゴシック" w:eastAsia="ＭＳ ゴシック" w:hAnsi="ＭＳ ゴシック" w:hint="eastAsia"/>
          <w:color w:val="000000"/>
          <w:kern w:val="0"/>
          <w:szCs w:val="21"/>
          <w:u w:val="single"/>
        </w:rPr>
        <w:t xml:space="preserve">　　　　　　　</w:t>
      </w:r>
      <w:r w:rsidR="00B124ED">
        <w:rPr>
          <w:rFonts w:ascii="ＭＳ ゴシック" w:eastAsia="ＭＳ ゴシック" w:hAnsi="ＭＳ ゴシック" w:hint="eastAsia"/>
          <w:color w:val="000000"/>
          <w:kern w:val="0"/>
          <w:szCs w:val="21"/>
          <w:u w:val="single"/>
        </w:rPr>
        <w:t xml:space="preserve">　</w:t>
      </w:r>
      <w:r w:rsidRPr="00B124ED">
        <w:rPr>
          <w:rFonts w:ascii="ＭＳ ゴシック" w:eastAsia="ＭＳ ゴシック" w:hAnsi="ＭＳ ゴシック" w:cs="ＭＳ ゴシック" w:hint="eastAsia"/>
          <w:color w:val="000000"/>
          <w:kern w:val="0"/>
          <w:szCs w:val="21"/>
          <w:u w:val="single"/>
        </w:rPr>
        <w:t>業</w:t>
      </w:r>
      <w:r w:rsidR="00B124ED" w:rsidRPr="00B124ED">
        <w:rPr>
          <w:rFonts w:ascii="ＭＳ ゴシック" w:eastAsia="ＭＳ ゴシック" w:hAnsi="ＭＳ ゴシック" w:cs="ＭＳ ゴシック" w:hint="eastAsia"/>
          <w:color w:val="000000"/>
          <w:kern w:val="0"/>
          <w:szCs w:val="21"/>
          <w:u w:val="single"/>
        </w:rPr>
        <w:t>（注２）</w:t>
      </w:r>
      <w:r>
        <w:rPr>
          <w:rFonts w:ascii="ＭＳ ゴシック" w:eastAsia="ＭＳ ゴシック" w:hAnsi="ＭＳ ゴシック" w:cs="ＭＳ ゴシック" w:hint="eastAsia"/>
          <w:color w:val="000000"/>
          <w:kern w:val="0"/>
          <w:szCs w:val="21"/>
        </w:rPr>
        <w:t>を営んでいるが、令和２年新型コロナウィルス感染症の発生の影響に起因して、下記のとおり、</w:t>
      </w:r>
      <w:r w:rsidR="00B124ED">
        <w:rPr>
          <w:rFonts w:ascii="ＭＳ ゴシック" w:eastAsia="ＭＳ ゴシック" w:hAnsi="ＭＳ ゴシック" w:cs="ＭＳ ゴシック" w:hint="eastAsia"/>
          <w:color w:val="000000"/>
          <w:kern w:val="0"/>
          <w:szCs w:val="21"/>
          <w:u w:val="single"/>
        </w:rPr>
        <w:t xml:space="preserve">　　　　　　　　　（注３</w:t>
      </w:r>
      <w:r>
        <w:rPr>
          <w:rFonts w:ascii="ＭＳ ゴシック" w:eastAsia="ＭＳ ゴシック" w:hAnsi="ＭＳ ゴシック" w:cs="ＭＳ ゴシック" w:hint="eastAsia"/>
          <w:color w:val="000000"/>
          <w:kern w:val="0"/>
          <w:szCs w:val="21"/>
          <w:u w:val="single"/>
        </w:rPr>
        <w:t>）</w:t>
      </w:r>
      <w:r>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w:t>
      </w:r>
      <w:r w:rsidR="00B124ED">
        <w:rPr>
          <w:rFonts w:ascii="ＭＳ ゴシック" w:eastAsia="ＭＳ ゴシック" w:hAnsi="ＭＳ ゴシック" w:cs="ＭＳ ゴシック" w:hint="eastAsia"/>
          <w:color w:val="000000"/>
          <w:kern w:val="0"/>
          <w:szCs w:val="21"/>
        </w:rPr>
        <w:t>険法第２条第５項第５号の規定に基づき認定されるようお願いしま</w:t>
      </w:r>
      <w:r w:rsidR="00C55370">
        <w:rPr>
          <w:rFonts w:ascii="ＭＳ ゴシック" w:eastAsia="ＭＳ ゴシック" w:hAnsi="ＭＳ ゴシック" w:cs="ＭＳ ゴシック" w:hint="eastAsia"/>
          <w:color w:val="000000"/>
          <w:kern w:val="0"/>
          <w:szCs w:val="21"/>
        </w:rPr>
        <w:t>す。</w:t>
      </w:r>
    </w:p>
    <w:p w:rsidR="00B124ED" w:rsidRPr="00B124ED" w:rsidRDefault="00B124ED" w:rsidP="00B124E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5A02BC" w:rsidRDefault="005A02BC" w:rsidP="00522E1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記</w:t>
      </w:r>
    </w:p>
    <w:p w:rsidR="00252989" w:rsidRDefault="00252989" w:rsidP="009D0268">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s="ＭＳ ゴシック"/>
          <w:color w:val="000000"/>
          <w:kern w:val="0"/>
          <w:szCs w:val="21"/>
        </w:rPr>
      </w:pPr>
      <w:r w:rsidRPr="00ED4EFA">
        <w:rPr>
          <w:rFonts w:ascii="ＭＳ ゴシック" w:eastAsia="ＭＳ ゴシック" w:hAnsi="ＭＳ ゴシック" w:cs="ＭＳ ゴシック" w:hint="eastAsia"/>
          <w:color w:val="000000"/>
          <w:kern w:val="0"/>
          <w:szCs w:val="21"/>
        </w:rPr>
        <w:t>売上高等</w:t>
      </w:r>
    </w:p>
    <w:p w:rsidR="009D0268" w:rsidRPr="00252989" w:rsidRDefault="009D0268" w:rsidP="009D0268">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Times New Roman"/>
          <w:color w:val="000000"/>
          <w:spacing w:val="16"/>
          <w:kern w:val="0"/>
          <w:szCs w:val="21"/>
        </w:rPr>
      </w:pPr>
    </w:p>
    <w:p w:rsidR="00252989" w:rsidRPr="00C524E5" w:rsidRDefault="00252989" w:rsidP="00C524E5">
      <w:pPr>
        <w:pStyle w:val="a8"/>
        <w:numPr>
          <w:ilvl w:val="1"/>
          <w:numId w:val="1"/>
        </w:numPr>
        <w:suppressAutoHyphens/>
        <w:kinsoku w:val="0"/>
        <w:overflowPunct w:val="0"/>
        <w:autoSpaceDE w:val="0"/>
        <w:autoSpaceDN w:val="0"/>
        <w:adjustRightInd w:val="0"/>
        <w:spacing w:line="240" w:lineRule="exact"/>
        <w:ind w:leftChars="0"/>
        <w:jc w:val="left"/>
        <w:textAlignment w:val="baseline"/>
        <w:rPr>
          <w:rFonts w:ascii="ＭＳ ゴシック" w:eastAsia="ＭＳ ゴシック" w:hAnsi="Times New Roman"/>
          <w:color w:val="000000"/>
          <w:spacing w:val="16"/>
          <w:kern w:val="0"/>
          <w:szCs w:val="21"/>
        </w:rPr>
      </w:pPr>
      <w:r w:rsidRPr="00C524E5">
        <w:rPr>
          <w:rFonts w:ascii="ＭＳ ゴシック" w:eastAsia="ＭＳ ゴシック" w:hAnsi="Times New Roman" w:hint="eastAsia"/>
          <w:color w:val="000000"/>
          <w:spacing w:val="16"/>
          <w:kern w:val="0"/>
          <w:szCs w:val="21"/>
        </w:rPr>
        <w:t>最近１か月間の売上高等</w:t>
      </w:r>
    </w:p>
    <w:p w:rsidR="00252989" w:rsidRPr="00252989" w:rsidRDefault="00522E13" w:rsidP="005A02BC">
      <w:pPr>
        <w:suppressAutoHyphens/>
        <w:kinsoku w:val="0"/>
        <w:overflowPunct w:val="0"/>
        <w:autoSpaceDE w:val="0"/>
        <w:autoSpaceDN w:val="0"/>
        <w:adjustRightInd w:val="0"/>
        <w:spacing w:line="240" w:lineRule="exact"/>
        <w:ind w:left="1140"/>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val="single" w:color="000000"/>
        </w:rPr>
        <w:t>Ｃ</w:t>
      </w:r>
      <w:r w:rsidR="00252989" w:rsidRPr="00252989">
        <w:rPr>
          <w:rFonts w:ascii="ＭＳ ゴシック" w:eastAsia="ＭＳ ゴシック" w:hAnsi="ＭＳ ゴシック" w:cs="ＭＳ ゴシック" w:hint="eastAsia"/>
          <w:color w:val="000000"/>
          <w:kern w:val="0"/>
          <w:szCs w:val="21"/>
          <w:u w:val="single" w:color="000000"/>
        </w:rPr>
        <w:t>－Ａ</w:t>
      </w:r>
      <w:r w:rsidR="00252989" w:rsidRPr="00252989">
        <w:rPr>
          <w:rFonts w:ascii="ＭＳ ゴシック" w:eastAsia="ＭＳ ゴシック" w:hAnsi="ＭＳ ゴシック" w:cs="ＭＳ ゴシック" w:hint="eastAsia"/>
          <w:color w:val="000000"/>
          <w:kern w:val="0"/>
          <w:szCs w:val="21"/>
        </w:rPr>
        <w:t xml:space="preserve">　　　　　　　　　　　　　　　　　</w:t>
      </w:r>
      <w:r w:rsidR="00B67F9C">
        <w:rPr>
          <w:rFonts w:ascii="ＭＳ ゴシック" w:eastAsia="ＭＳ ゴシック" w:hAnsi="ＭＳ ゴシック" w:cs="ＭＳ ゴシック" w:hint="eastAsia"/>
          <w:color w:val="000000"/>
          <w:kern w:val="0"/>
          <w:szCs w:val="21"/>
          <w:u w:val="single"/>
        </w:rPr>
        <w:t>指定</w:t>
      </w:r>
      <w:r w:rsidR="00B124ED" w:rsidRPr="00B124ED">
        <w:rPr>
          <w:rFonts w:ascii="ＭＳ ゴシック" w:eastAsia="ＭＳ ゴシック" w:hAnsi="ＭＳ ゴシック" w:cs="ＭＳ ゴシック" w:hint="eastAsia"/>
          <w:color w:val="000000"/>
          <w:kern w:val="0"/>
          <w:szCs w:val="21"/>
          <w:u w:val="single"/>
        </w:rPr>
        <w:t>業種</w:t>
      </w:r>
      <w:r w:rsidR="00B67F9C">
        <w:rPr>
          <w:rFonts w:ascii="ＭＳ ゴシック" w:eastAsia="ＭＳ ゴシック" w:hAnsi="ＭＳ ゴシック" w:cs="ＭＳ ゴシック" w:hint="eastAsia"/>
          <w:color w:val="000000"/>
          <w:kern w:val="0"/>
          <w:szCs w:val="21"/>
          <w:u w:val="single"/>
        </w:rPr>
        <w:t>の</w:t>
      </w:r>
      <w:r w:rsidR="005A02BC">
        <w:rPr>
          <w:rFonts w:ascii="ＭＳ ゴシック" w:eastAsia="ＭＳ ゴシック" w:hAnsi="ＭＳ ゴシック" w:cs="ＭＳ ゴシック" w:hint="eastAsia"/>
          <w:color w:val="000000"/>
          <w:kern w:val="0"/>
          <w:szCs w:val="21"/>
          <w:u w:val="single"/>
        </w:rPr>
        <w:t>減少率</w:t>
      </w:r>
      <w:r w:rsidR="00252989" w:rsidRPr="00252989">
        <w:rPr>
          <w:rFonts w:ascii="ＭＳ ゴシック" w:eastAsia="ＭＳ ゴシック" w:hAnsi="ＭＳ ゴシック" w:cs="ＭＳ ゴシック" w:hint="eastAsia"/>
          <w:color w:val="000000"/>
          <w:kern w:val="0"/>
          <w:szCs w:val="21"/>
          <w:u w:val="single"/>
        </w:rPr>
        <w:t xml:space="preserve">　　　　　</w:t>
      </w:r>
      <w:r w:rsidR="00B124ED">
        <w:rPr>
          <w:rFonts w:ascii="ＭＳ ゴシック" w:eastAsia="ＭＳ ゴシック" w:hAnsi="ＭＳ ゴシック" w:cs="ＭＳ ゴシック" w:hint="eastAsia"/>
          <w:color w:val="000000"/>
          <w:kern w:val="0"/>
          <w:szCs w:val="21"/>
          <w:u w:val="single"/>
        </w:rPr>
        <w:t xml:space="preserve">　　　　　</w:t>
      </w:r>
      <w:r w:rsidR="00252989" w:rsidRPr="00252989">
        <w:rPr>
          <w:rFonts w:ascii="ＭＳ ゴシック" w:eastAsia="ＭＳ ゴシック" w:hAnsi="ＭＳ ゴシック" w:cs="ＭＳ ゴシック" w:hint="eastAsia"/>
          <w:color w:val="000000"/>
          <w:kern w:val="0"/>
          <w:szCs w:val="21"/>
          <w:u w:val="single"/>
        </w:rPr>
        <w:t>％</w:t>
      </w:r>
    </w:p>
    <w:p w:rsidR="00BD31FF" w:rsidRDefault="00252989" w:rsidP="0025298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252989">
        <w:rPr>
          <w:rFonts w:ascii="ＭＳ ゴシック" w:eastAsia="ＭＳ ゴシック" w:hAnsi="ＭＳ ゴシック" w:cs="ＭＳ ゴシック"/>
          <w:color w:val="000000"/>
          <w:kern w:val="0"/>
          <w:szCs w:val="21"/>
        </w:rPr>
        <w:t xml:space="preserve">       </w:t>
      </w:r>
      <w:r w:rsidRPr="00252989">
        <w:rPr>
          <w:rFonts w:ascii="ＭＳ ゴシック" w:eastAsia="ＭＳ ゴシック" w:hAnsi="ＭＳ ゴシック" w:cs="ＭＳ ゴシック" w:hint="eastAsia"/>
          <w:color w:val="000000"/>
          <w:kern w:val="0"/>
          <w:szCs w:val="21"/>
        </w:rPr>
        <w:t xml:space="preserve">　　</w:t>
      </w:r>
      <w:r w:rsidRPr="00252989">
        <w:rPr>
          <w:rFonts w:ascii="ＭＳ ゴシック" w:eastAsia="ＭＳ ゴシック" w:hAnsi="ＭＳ ゴシック" w:cs="ＭＳ ゴシック"/>
          <w:color w:val="000000"/>
          <w:kern w:val="0"/>
          <w:szCs w:val="21"/>
        </w:rPr>
        <w:t xml:space="preserve">  </w:t>
      </w:r>
      <w:r w:rsidR="00522E13">
        <w:rPr>
          <w:rFonts w:ascii="ＭＳ ゴシック" w:eastAsia="ＭＳ ゴシック" w:hAnsi="ＭＳ ゴシック" w:cs="ＭＳ ゴシック" w:hint="eastAsia"/>
          <w:color w:val="000000"/>
          <w:kern w:val="0"/>
          <w:szCs w:val="21"/>
        </w:rPr>
        <w:t>Ｃ</w:t>
      </w:r>
      <w:r w:rsidRPr="00252989">
        <w:rPr>
          <w:rFonts w:ascii="ＭＳ ゴシック" w:eastAsia="ＭＳ ゴシック" w:hAnsi="ＭＳ ゴシック" w:cs="ＭＳ ゴシック"/>
          <w:color w:val="000000"/>
          <w:kern w:val="0"/>
          <w:szCs w:val="21"/>
        </w:rPr>
        <w:t xml:space="preserve">   </w:t>
      </w:r>
      <w:r w:rsidRPr="00252989">
        <w:rPr>
          <w:rFonts w:ascii="ＭＳ ゴシック" w:eastAsia="ＭＳ ゴシック" w:hAnsi="ＭＳ ゴシック" w:cs="ＭＳ ゴシック" w:hint="eastAsia"/>
          <w:color w:val="000000"/>
          <w:kern w:val="0"/>
          <w:szCs w:val="21"/>
        </w:rPr>
        <w:t>×</w:t>
      </w:r>
      <w:r w:rsidRPr="00252989">
        <w:rPr>
          <w:rFonts w:ascii="ＭＳ ゴシック" w:eastAsia="ＭＳ ゴシック" w:hAnsi="ＭＳ ゴシック" w:cs="ＭＳ ゴシック"/>
          <w:color w:val="000000"/>
          <w:kern w:val="0"/>
          <w:szCs w:val="21"/>
        </w:rPr>
        <w:t xml:space="preserve">100  </w:t>
      </w:r>
      <w:r w:rsidRPr="00252989">
        <w:rPr>
          <w:rFonts w:ascii="ＭＳ ゴシック" w:eastAsia="ＭＳ ゴシック" w:hAnsi="ＭＳ ゴシック" w:cs="ＭＳ ゴシック" w:hint="eastAsia"/>
          <w:color w:val="000000"/>
          <w:kern w:val="0"/>
          <w:szCs w:val="21"/>
        </w:rPr>
        <w:t xml:space="preserve">　　　　　　　　　　　　　</w:t>
      </w:r>
      <w:r w:rsidR="00B124ED">
        <w:rPr>
          <w:rFonts w:ascii="ＭＳ ゴシック" w:eastAsia="ＭＳ ゴシック" w:hAnsi="ＭＳ ゴシック" w:cs="ＭＳ ゴシック" w:hint="eastAsia"/>
          <w:color w:val="000000"/>
          <w:kern w:val="0"/>
          <w:szCs w:val="21"/>
          <w:u w:val="single"/>
        </w:rPr>
        <w:t>全体の減少率　　　　　　　　　　　　％</w:t>
      </w:r>
    </w:p>
    <w:p w:rsidR="00B124ED" w:rsidRPr="00B124ED" w:rsidRDefault="009D0268" w:rsidP="00B124ED">
      <w:pPr>
        <w:suppressAutoHyphens/>
        <w:kinsoku w:val="0"/>
        <w:overflowPunct w:val="0"/>
        <w:autoSpaceDE w:val="0"/>
        <w:autoSpaceDN w:val="0"/>
        <w:adjustRightInd w:val="0"/>
        <w:spacing w:line="18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p w:rsidR="005A02BC" w:rsidRPr="00B124ED" w:rsidRDefault="00252989" w:rsidP="0025298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252989">
        <w:rPr>
          <w:rFonts w:ascii="ＭＳ ゴシック" w:eastAsia="ＭＳ ゴシック" w:hAnsi="ＭＳ ゴシック" w:cs="ＭＳ ゴシック"/>
          <w:color w:val="000000"/>
          <w:kern w:val="0"/>
          <w:szCs w:val="21"/>
        </w:rPr>
        <w:t xml:space="preserve">    </w:t>
      </w:r>
      <w:r w:rsidR="005A02BC">
        <w:rPr>
          <w:rFonts w:ascii="ＭＳ ゴシック" w:eastAsia="ＭＳ ゴシック" w:hAnsi="ＭＳ ゴシック" w:cs="ＭＳ ゴシック" w:hint="eastAsia"/>
          <w:color w:val="000000"/>
          <w:kern w:val="0"/>
          <w:szCs w:val="21"/>
        </w:rPr>
        <w:t>Ａ：申込時点における最近１か月間</w:t>
      </w:r>
      <w:r w:rsidR="00522E13">
        <w:rPr>
          <w:rFonts w:ascii="ＭＳ ゴシック" w:eastAsia="ＭＳ ゴシック" w:hAnsi="ＭＳ ゴシック" w:cs="ＭＳ ゴシック" w:hint="eastAsia"/>
          <w:color w:val="000000"/>
          <w:kern w:val="0"/>
          <w:szCs w:val="21"/>
        </w:rPr>
        <w:t>の</w:t>
      </w:r>
      <w:r w:rsidRPr="00252989">
        <w:rPr>
          <w:rFonts w:ascii="ＭＳ ゴシック" w:eastAsia="ＭＳ ゴシック" w:hAnsi="ＭＳ ゴシック" w:cs="ＭＳ ゴシック" w:hint="eastAsia"/>
          <w:color w:val="000000"/>
          <w:kern w:val="0"/>
          <w:szCs w:val="21"/>
        </w:rPr>
        <w:t>売上高等</w:t>
      </w:r>
      <w:r w:rsidR="00B124ED">
        <w:rPr>
          <w:rFonts w:ascii="ＭＳ ゴシック" w:eastAsia="ＭＳ ゴシック" w:hAnsi="ＭＳ ゴシック" w:cs="ＭＳ ゴシック" w:hint="eastAsia"/>
          <w:color w:val="000000"/>
          <w:kern w:val="0"/>
          <w:szCs w:val="21"/>
        </w:rPr>
        <w:t xml:space="preserve">　　 </w:t>
      </w:r>
      <w:r w:rsidR="00B67F9C">
        <w:rPr>
          <w:rFonts w:ascii="ＭＳ ゴシック" w:eastAsia="ＭＳ ゴシック" w:hAnsi="ＭＳ ゴシック" w:cs="ＭＳ ゴシック" w:hint="eastAsia"/>
          <w:color w:val="000000"/>
          <w:kern w:val="0"/>
          <w:szCs w:val="21"/>
          <w:u w:val="single"/>
        </w:rPr>
        <w:t>指定</w:t>
      </w:r>
      <w:r w:rsidR="00B124ED">
        <w:rPr>
          <w:rFonts w:ascii="ＭＳ ゴシック" w:eastAsia="ＭＳ ゴシック" w:hAnsi="ＭＳ ゴシック" w:cs="ＭＳ ゴシック" w:hint="eastAsia"/>
          <w:color w:val="000000"/>
          <w:kern w:val="0"/>
          <w:szCs w:val="21"/>
          <w:u w:val="single"/>
        </w:rPr>
        <w:t>業種の売上高</w:t>
      </w:r>
      <w:r w:rsidR="00D05FED">
        <w:rPr>
          <w:rFonts w:ascii="ＭＳ ゴシック" w:eastAsia="ＭＳ ゴシック" w:hAnsi="ＭＳ ゴシック" w:cs="ＭＳ ゴシック" w:hint="eastAsia"/>
          <w:color w:val="000000"/>
          <w:kern w:val="0"/>
          <w:szCs w:val="21"/>
          <w:u w:val="single"/>
        </w:rPr>
        <w:t xml:space="preserve">等　　</w:t>
      </w:r>
      <w:r w:rsidR="00B67F9C">
        <w:rPr>
          <w:rFonts w:ascii="ＭＳ ゴシック" w:eastAsia="ＭＳ ゴシック" w:hAnsi="ＭＳ ゴシック" w:cs="ＭＳ ゴシック" w:hint="eastAsia"/>
          <w:color w:val="000000"/>
          <w:kern w:val="0"/>
          <w:szCs w:val="21"/>
          <w:u w:val="single"/>
        </w:rPr>
        <w:t xml:space="preserve">　</w:t>
      </w:r>
      <w:r w:rsidR="00D05FED">
        <w:rPr>
          <w:rFonts w:ascii="ＭＳ ゴシック" w:eastAsia="ＭＳ ゴシック" w:hAnsi="ＭＳ ゴシック" w:cs="ＭＳ ゴシック" w:hint="eastAsia"/>
          <w:color w:val="000000"/>
          <w:kern w:val="0"/>
          <w:szCs w:val="21"/>
          <w:u w:val="single"/>
        </w:rPr>
        <w:t xml:space="preserve">　　　　　 </w:t>
      </w:r>
      <w:r w:rsidR="00D05FED">
        <w:rPr>
          <w:rFonts w:ascii="ＭＳ ゴシック" w:eastAsia="ＭＳ ゴシック" w:hAnsi="ＭＳ ゴシック" w:cs="ＭＳ ゴシック"/>
          <w:color w:val="000000"/>
          <w:kern w:val="0"/>
          <w:szCs w:val="21"/>
          <w:u w:val="single"/>
        </w:rPr>
        <w:t xml:space="preserve"> </w:t>
      </w:r>
      <w:r w:rsidR="00D05FED">
        <w:rPr>
          <w:rFonts w:ascii="ＭＳ ゴシック" w:eastAsia="ＭＳ ゴシック" w:hAnsi="ＭＳ ゴシック" w:cs="ＭＳ ゴシック" w:hint="eastAsia"/>
          <w:color w:val="000000"/>
          <w:kern w:val="0"/>
          <w:szCs w:val="21"/>
          <w:u w:val="single"/>
        </w:rPr>
        <w:t xml:space="preserve"> </w:t>
      </w:r>
      <w:r w:rsidR="00B124ED">
        <w:rPr>
          <w:rFonts w:ascii="ＭＳ ゴシック" w:eastAsia="ＭＳ ゴシック" w:hAnsi="ＭＳ ゴシック" w:cs="ＭＳ ゴシック" w:hint="eastAsia"/>
          <w:color w:val="000000"/>
          <w:kern w:val="0"/>
          <w:szCs w:val="21"/>
          <w:u w:val="single"/>
        </w:rPr>
        <w:t>円</w:t>
      </w:r>
    </w:p>
    <w:p w:rsidR="005A02BC" w:rsidRDefault="00B124ED" w:rsidP="00D05FED">
      <w:pPr>
        <w:suppressAutoHyphens/>
        <w:kinsoku w:val="0"/>
        <w:overflowPunct w:val="0"/>
        <w:autoSpaceDE w:val="0"/>
        <w:autoSpaceDN w:val="0"/>
        <w:adjustRightInd w:val="0"/>
        <w:spacing w:line="240" w:lineRule="exact"/>
        <w:ind w:firstLineChars="2200" w:firstLine="5324"/>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u w:val="single"/>
        </w:rPr>
        <w:t xml:space="preserve">全体の売上高等　　　　　　　　 </w:t>
      </w:r>
      <w:r w:rsidR="00D05FED">
        <w:rPr>
          <w:rFonts w:ascii="ＭＳ ゴシック" w:eastAsia="ＭＳ ゴシック" w:hAnsi="Times New Roman"/>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円</w:t>
      </w:r>
    </w:p>
    <w:p w:rsidR="00B124ED" w:rsidRPr="00522E13" w:rsidRDefault="00B124ED" w:rsidP="00B124ED">
      <w:pPr>
        <w:suppressAutoHyphens/>
        <w:kinsoku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u w:val="single"/>
        </w:rPr>
      </w:pPr>
    </w:p>
    <w:p w:rsidR="005A02BC" w:rsidRDefault="00B124ED" w:rsidP="00B305F6">
      <w:pPr>
        <w:suppressAutoHyphens/>
        <w:kinsoku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Ｂ：Ａの期間前２か月の</w:t>
      </w:r>
      <w:r w:rsidR="00252989" w:rsidRPr="00252989">
        <w:rPr>
          <w:rFonts w:ascii="ＭＳ ゴシック" w:eastAsia="ＭＳ ゴシック" w:hAnsi="ＭＳ ゴシック" w:cs="ＭＳ ゴシック" w:hint="eastAsia"/>
          <w:color w:val="000000"/>
          <w:kern w:val="0"/>
          <w:szCs w:val="21"/>
        </w:rPr>
        <w:t>売上高等</w:t>
      </w:r>
    </w:p>
    <w:p w:rsidR="00252989" w:rsidRDefault="00B67F9C" w:rsidP="005A02BC">
      <w:pPr>
        <w:suppressAutoHyphens/>
        <w:kinsoku w:val="0"/>
        <w:overflowPunct w:val="0"/>
        <w:autoSpaceDE w:val="0"/>
        <w:autoSpaceDN w:val="0"/>
        <w:adjustRightInd w:val="0"/>
        <w:spacing w:line="240" w:lineRule="exact"/>
        <w:ind w:firstLineChars="2550" w:firstLine="5355"/>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val="single" w:color="000000"/>
        </w:rPr>
        <w:t>指定</w:t>
      </w:r>
      <w:r w:rsidR="00D05FED">
        <w:rPr>
          <w:rFonts w:ascii="ＭＳ ゴシック" w:eastAsia="ＭＳ ゴシック" w:hAnsi="ＭＳ ゴシック" w:cs="ＭＳ ゴシック" w:hint="eastAsia"/>
          <w:color w:val="000000"/>
          <w:kern w:val="0"/>
          <w:szCs w:val="21"/>
          <w:u w:val="single" w:color="000000"/>
        </w:rPr>
        <w:t>業種の売上高等</w:t>
      </w:r>
      <w:r w:rsidR="00252989" w:rsidRPr="00252989">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252989" w:rsidRPr="00252989">
        <w:rPr>
          <w:rFonts w:ascii="ＭＳ ゴシック" w:eastAsia="ＭＳ ゴシック" w:hAnsi="ＭＳ ゴシック" w:cs="ＭＳ ゴシック" w:hint="eastAsia"/>
          <w:color w:val="000000"/>
          <w:kern w:val="0"/>
          <w:szCs w:val="21"/>
          <w:u w:val="single" w:color="000000"/>
        </w:rPr>
        <w:t xml:space="preserve">　</w:t>
      </w:r>
      <w:r w:rsidR="00252989" w:rsidRPr="00252989">
        <w:rPr>
          <w:rFonts w:ascii="ＭＳ ゴシック" w:eastAsia="ＭＳ ゴシック" w:hAnsi="ＭＳ ゴシック" w:cs="ＭＳ ゴシック"/>
          <w:color w:val="000000"/>
          <w:kern w:val="0"/>
          <w:szCs w:val="21"/>
          <w:u w:val="single" w:color="000000"/>
        </w:rPr>
        <w:t xml:space="preserve"> </w:t>
      </w:r>
      <w:r w:rsidR="00D05FED">
        <w:rPr>
          <w:rFonts w:ascii="ＭＳ ゴシック" w:eastAsia="ＭＳ ゴシック" w:hAnsi="ＭＳ ゴシック" w:cs="ＭＳ ゴシック" w:hint="eastAsia"/>
          <w:color w:val="000000"/>
          <w:kern w:val="0"/>
          <w:szCs w:val="21"/>
          <w:u w:val="single" w:color="000000"/>
        </w:rPr>
        <w:t xml:space="preserve">　　　　　</w:t>
      </w:r>
      <w:r w:rsidR="005A02BC">
        <w:rPr>
          <w:rFonts w:ascii="ＭＳ ゴシック" w:eastAsia="ＭＳ ゴシック" w:hAnsi="ＭＳ ゴシック" w:cs="ＭＳ ゴシック" w:hint="eastAsia"/>
          <w:color w:val="000000"/>
          <w:kern w:val="0"/>
          <w:szCs w:val="21"/>
          <w:u w:val="single" w:color="000000"/>
        </w:rPr>
        <w:t xml:space="preserve"> </w:t>
      </w:r>
      <w:r w:rsidR="00D05FED">
        <w:rPr>
          <w:rFonts w:ascii="ＭＳ ゴシック" w:eastAsia="ＭＳ ゴシック" w:hAnsi="ＭＳ ゴシック" w:cs="ＭＳ ゴシック"/>
          <w:color w:val="000000"/>
          <w:kern w:val="0"/>
          <w:szCs w:val="21"/>
          <w:u w:val="single" w:color="000000"/>
        </w:rPr>
        <w:t xml:space="preserve"> </w:t>
      </w:r>
      <w:r w:rsidR="00252989" w:rsidRPr="00252989">
        <w:rPr>
          <w:rFonts w:ascii="ＭＳ ゴシック" w:eastAsia="ＭＳ ゴシック" w:hAnsi="ＭＳ ゴシック" w:cs="ＭＳ ゴシック" w:hint="eastAsia"/>
          <w:color w:val="000000"/>
          <w:kern w:val="0"/>
          <w:szCs w:val="21"/>
          <w:u w:val="single" w:color="000000"/>
        </w:rPr>
        <w:t>円</w:t>
      </w:r>
    </w:p>
    <w:p w:rsidR="00D05FED" w:rsidRDefault="00D05FED" w:rsidP="005A02BC">
      <w:pPr>
        <w:suppressAutoHyphens/>
        <w:kinsoku w:val="0"/>
        <w:overflowPunct w:val="0"/>
        <w:autoSpaceDE w:val="0"/>
        <w:autoSpaceDN w:val="0"/>
        <w:adjustRightInd w:val="0"/>
        <w:spacing w:line="240" w:lineRule="exact"/>
        <w:ind w:firstLineChars="2550" w:firstLine="5355"/>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val="single" w:color="000000"/>
        </w:rPr>
        <w:t>全体の売上高等　　　　　　　　　　　 円</w:t>
      </w:r>
    </w:p>
    <w:p w:rsidR="00D05FED" w:rsidRDefault="00D05FED" w:rsidP="00D05FED">
      <w:pPr>
        <w:suppressAutoHyphens/>
        <w:kinsoku w:val="0"/>
        <w:overflowPunct w:val="0"/>
        <w:autoSpaceDE w:val="0"/>
        <w:autoSpaceDN w:val="0"/>
        <w:adjustRightInd w:val="0"/>
        <w:spacing w:line="180" w:lineRule="exact"/>
        <w:jc w:val="left"/>
        <w:textAlignment w:val="baseline"/>
        <w:rPr>
          <w:rFonts w:ascii="ＭＳ ゴシック" w:eastAsia="ＭＳ ゴシック" w:hAnsi="ＭＳ ゴシック" w:cs="ＭＳ ゴシック"/>
          <w:color w:val="000000"/>
          <w:kern w:val="0"/>
          <w:szCs w:val="21"/>
          <w:u w:val="single" w:color="000000"/>
        </w:rPr>
      </w:pPr>
    </w:p>
    <w:p w:rsidR="009D0268" w:rsidRDefault="009D0268" w:rsidP="00D05FED">
      <w:pPr>
        <w:suppressAutoHyphens/>
        <w:kinsoku w:val="0"/>
        <w:overflowPunct w:val="0"/>
        <w:autoSpaceDE w:val="0"/>
        <w:autoSpaceDN w:val="0"/>
        <w:adjustRightInd w:val="0"/>
        <w:spacing w:line="180" w:lineRule="exact"/>
        <w:jc w:val="left"/>
        <w:textAlignment w:val="baseline"/>
        <w:rPr>
          <w:rFonts w:ascii="ＭＳ ゴシック" w:eastAsia="ＭＳ ゴシック" w:hAnsi="ＭＳ ゴシック" w:cs="ＭＳ ゴシック"/>
          <w:color w:val="000000"/>
          <w:kern w:val="0"/>
          <w:szCs w:val="21"/>
          <w:u w:val="single" w:color="000000"/>
        </w:rPr>
      </w:pPr>
    </w:p>
    <w:p w:rsidR="00522E13" w:rsidRDefault="002F2D49" w:rsidP="00522E1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Ｃ：最近３か月間</w:t>
      </w:r>
      <w:r w:rsidR="00D05FED">
        <w:rPr>
          <w:rFonts w:ascii="ＭＳ ゴシック" w:eastAsia="ＭＳ ゴシック" w:hAnsi="ＭＳ ゴシック" w:cs="ＭＳ ゴシック" w:hint="eastAsia"/>
          <w:color w:val="000000"/>
          <w:kern w:val="0"/>
          <w:szCs w:val="21"/>
        </w:rPr>
        <w:t>の</w:t>
      </w:r>
      <w:r>
        <w:rPr>
          <w:rFonts w:ascii="ＭＳ ゴシック" w:eastAsia="ＭＳ ゴシック" w:hAnsi="ＭＳ ゴシック" w:cs="ＭＳ ゴシック" w:hint="eastAsia"/>
          <w:color w:val="000000"/>
          <w:kern w:val="0"/>
          <w:szCs w:val="21"/>
        </w:rPr>
        <w:t>売上高等の</w:t>
      </w:r>
      <w:r w:rsidR="00D05FED">
        <w:rPr>
          <w:rFonts w:ascii="ＭＳ ゴシック" w:eastAsia="ＭＳ ゴシック" w:hAnsi="ＭＳ ゴシック" w:cs="ＭＳ ゴシック" w:hint="eastAsia"/>
          <w:color w:val="000000"/>
          <w:kern w:val="0"/>
          <w:szCs w:val="21"/>
        </w:rPr>
        <w:t>平均</w:t>
      </w:r>
    </w:p>
    <w:p w:rsidR="00522E13" w:rsidRPr="00522E13" w:rsidRDefault="009D0268" w:rsidP="00522E1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00522E13">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（Ａ＋</w:t>
      </w:r>
      <w:r w:rsidR="00522E13">
        <w:rPr>
          <w:rFonts w:ascii="ＭＳ ゴシック" w:eastAsia="ＭＳ ゴシック" w:hAnsi="ＭＳ ゴシック" w:cs="ＭＳ ゴシック" w:hint="eastAsia"/>
          <w:color w:val="000000"/>
          <w:kern w:val="0"/>
          <w:szCs w:val="21"/>
          <w:u w:val="single"/>
        </w:rPr>
        <w:t>Ｂ</w:t>
      </w:r>
      <w:r>
        <w:rPr>
          <w:rFonts w:ascii="ＭＳ ゴシック" w:eastAsia="ＭＳ ゴシック" w:hAnsi="ＭＳ ゴシック" w:cs="ＭＳ ゴシック" w:hint="eastAsia"/>
          <w:color w:val="000000"/>
          <w:kern w:val="0"/>
          <w:szCs w:val="21"/>
          <w:u w:val="single"/>
        </w:rPr>
        <w:t>）</w:t>
      </w:r>
      <w:r w:rsidR="00522E13">
        <w:rPr>
          <w:rFonts w:ascii="ＭＳ ゴシック" w:eastAsia="ＭＳ ゴシック" w:hAnsi="ＭＳ ゴシック" w:cs="ＭＳ ゴシック" w:hint="eastAsia"/>
          <w:color w:val="000000"/>
          <w:kern w:val="0"/>
          <w:szCs w:val="21"/>
          <w:u w:val="single"/>
        </w:rPr>
        <w:t xml:space="preserve">　</w:t>
      </w:r>
      <w:r w:rsidR="0035005F">
        <w:rPr>
          <w:rFonts w:ascii="ＭＳ ゴシック" w:eastAsia="ＭＳ ゴシック" w:hAnsi="ＭＳ ゴシック" w:cs="ＭＳ ゴシック" w:hint="eastAsia"/>
          <w:color w:val="000000"/>
          <w:kern w:val="0"/>
          <w:szCs w:val="21"/>
        </w:rPr>
        <w:t xml:space="preserve">　　　　　　　　　　　　　</w:t>
      </w:r>
      <w:r w:rsidR="00522E1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00B67F9C">
        <w:rPr>
          <w:rFonts w:ascii="ＭＳ ゴシック" w:eastAsia="ＭＳ ゴシック" w:hAnsi="ＭＳ ゴシック" w:cs="ＭＳ ゴシック" w:hint="eastAsia"/>
          <w:color w:val="000000"/>
          <w:kern w:val="0"/>
          <w:szCs w:val="21"/>
          <w:u w:val="single"/>
        </w:rPr>
        <w:t>指定</w:t>
      </w:r>
      <w:r>
        <w:rPr>
          <w:rFonts w:ascii="ＭＳ ゴシック" w:eastAsia="ＭＳ ゴシック" w:hAnsi="ＭＳ ゴシック" w:cs="ＭＳ ゴシック" w:hint="eastAsia"/>
          <w:color w:val="000000"/>
          <w:kern w:val="0"/>
          <w:szCs w:val="21"/>
          <w:u w:val="single"/>
        </w:rPr>
        <w:t>業種の売上高等</w:t>
      </w:r>
      <w:r w:rsidR="00B67F9C">
        <w:rPr>
          <w:rFonts w:ascii="ＭＳ ゴシック" w:eastAsia="ＭＳ ゴシック" w:hAnsi="ＭＳ ゴシック" w:cs="ＭＳ ゴシック" w:hint="eastAsia"/>
          <w:color w:val="000000"/>
          <w:kern w:val="0"/>
          <w:szCs w:val="21"/>
          <w:u w:val="single"/>
        </w:rPr>
        <w:t xml:space="preserve">　</w:t>
      </w:r>
      <w:bookmarkStart w:id="0" w:name="_GoBack"/>
      <w:bookmarkEnd w:id="0"/>
      <w:r>
        <w:rPr>
          <w:rFonts w:ascii="ＭＳ ゴシック" w:eastAsia="ＭＳ ゴシック" w:hAnsi="ＭＳ ゴシック" w:cs="ＭＳ ゴシック" w:hint="eastAsia"/>
          <w:color w:val="000000"/>
          <w:kern w:val="0"/>
          <w:szCs w:val="21"/>
          <w:u w:val="single"/>
        </w:rPr>
        <w:t xml:space="preserve">　　　</w:t>
      </w:r>
      <w:r w:rsidR="00522E13">
        <w:rPr>
          <w:rFonts w:ascii="ＭＳ ゴシック" w:eastAsia="ＭＳ ゴシック" w:hAnsi="ＭＳ ゴシック" w:cs="ＭＳ ゴシック" w:hint="eastAsia"/>
          <w:color w:val="000000"/>
          <w:kern w:val="0"/>
          <w:szCs w:val="21"/>
          <w:u w:val="single"/>
        </w:rPr>
        <w:t xml:space="preserve">　　　　　 円</w:t>
      </w:r>
    </w:p>
    <w:p w:rsidR="005A02BC" w:rsidRPr="009D0268" w:rsidRDefault="009D0268" w:rsidP="00522E13">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sidR="0035005F">
        <w:rPr>
          <w:rFonts w:ascii="ＭＳ ゴシック" w:eastAsia="ＭＳ ゴシック" w:hAnsi="Times New Roman" w:hint="eastAsia"/>
          <w:color w:val="000000"/>
          <w:spacing w:val="16"/>
          <w:kern w:val="0"/>
          <w:szCs w:val="21"/>
        </w:rPr>
        <w:t xml:space="preserve"> </w:t>
      </w:r>
      <w:r w:rsidR="00522E13">
        <w:rPr>
          <w:rFonts w:ascii="ＭＳ ゴシック" w:eastAsia="ＭＳ ゴシック" w:hAnsi="Times New Roman" w:hint="eastAsia"/>
          <w:color w:val="000000"/>
          <w:spacing w:val="16"/>
          <w:kern w:val="0"/>
          <w:szCs w:val="21"/>
        </w:rPr>
        <w:t>３</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全体の売上高等　　　　　　　　　円</w:t>
      </w:r>
    </w:p>
    <w:p w:rsidR="0035005F" w:rsidRPr="00522E13" w:rsidRDefault="0035005F" w:rsidP="0035005F">
      <w:pPr>
        <w:suppressAutoHyphens/>
        <w:kinsoku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6F17C7" w:rsidRPr="009D0268" w:rsidRDefault="00B305F6" w:rsidP="009D026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p w:rsidR="007650D0" w:rsidRDefault="008F7AAD" w:rsidP="003E6696">
      <w:pPr>
        <w:spacing w:line="240" w:lineRule="exact"/>
        <w:rPr>
          <w:rFonts w:ascii="ＭＳ ゴシック" w:eastAsia="ＭＳ ゴシック" w:hAnsi="ＭＳ ゴシック"/>
          <w:u w:val="single"/>
        </w:rPr>
      </w:pPr>
      <w:r>
        <w:rPr>
          <w:rFonts w:ascii="ＭＳ ゴシック" w:eastAsia="ＭＳ ゴシック" w:hAnsi="ＭＳ ゴシック"/>
          <w:noProof/>
          <w:u w:val="singl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118745</wp:posOffset>
                </wp:positionV>
                <wp:extent cx="6657975" cy="15716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657975" cy="157162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427CA" id="正方形/長方形 3" o:spid="_x0000_s1026" style="position:absolute;left:0;text-align:left;margin-left:-.75pt;margin-top:9.35pt;width:524.25pt;height:1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" filled="f" strokecolor="black [3213]"/>
            </w:pict>
          </mc:Fallback>
        </mc:AlternateContent>
      </w:r>
    </w:p>
    <w:p w:rsidR="005374D0" w:rsidRPr="00D4008E" w:rsidRDefault="007650D0" w:rsidP="00D4008E">
      <w:pPr>
        <w:pStyle w:val="a8"/>
        <w:numPr>
          <w:ilvl w:val="2"/>
          <w:numId w:val="1"/>
        </w:numPr>
        <w:spacing w:line="240" w:lineRule="exact"/>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本様式は、</w:t>
      </w:r>
      <w:r w:rsidR="00D4008E">
        <w:rPr>
          <w:rFonts w:ascii="ＭＳ ゴシック" w:eastAsia="ＭＳ ゴシック" w:hAnsi="ＭＳ ゴシック" w:hint="eastAsia"/>
          <w:sz w:val="18"/>
          <w:szCs w:val="18"/>
        </w:rPr>
        <w:t>業歴３ケ月以上１年１ケ月未満の場合であるいは前年以降、事業拡</w:t>
      </w:r>
      <w:r w:rsidR="009D0268">
        <w:rPr>
          <w:rFonts w:ascii="ＭＳ ゴシック" w:eastAsia="ＭＳ ゴシック" w:hAnsi="ＭＳ ゴシック" w:hint="eastAsia"/>
          <w:sz w:val="18"/>
          <w:szCs w:val="18"/>
        </w:rPr>
        <w:t>大等により前年比較が適当でない特段の事情がある場合で、主たる事業（最近１年間の売上高等が最も大きい事業）が属する業種（主たる業種）が指定業種</w:t>
      </w:r>
      <w:r w:rsidR="008D1642">
        <w:rPr>
          <w:rFonts w:ascii="ＭＳ ゴシック" w:eastAsia="ＭＳ ゴシック" w:hAnsi="ＭＳ ゴシック" w:hint="eastAsia"/>
          <w:sz w:val="18"/>
          <w:szCs w:val="18"/>
        </w:rPr>
        <w:t>である場合であって、主たる業種及び申請者全体の売上高等の双方が認定基準を満たす場合に使用する。</w:t>
      </w:r>
    </w:p>
    <w:p w:rsidR="005374D0" w:rsidRDefault="008D1642" w:rsidP="005374D0">
      <w:pPr>
        <w:pStyle w:val="a8"/>
        <w:numPr>
          <w:ilvl w:val="2"/>
          <w:numId w:val="1"/>
        </w:numPr>
        <w:spacing w:line="240" w:lineRule="exact"/>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には、主たる事業が属する業種（日本標準産業分類の細分類番号と細分類業種名）を記載。</w:t>
      </w:r>
    </w:p>
    <w:p w:rsidR="00D4008E" w:rsidRPr="005374D0" w:rsidRDefault="008D1642" w:rsidP="005374D0">
      <w:pPr>
        <w:pStyle w:val="a8"/>
        <w:numPr>
          <w:ilvl w:val="2"/>
          <w:numId w:val="1"/>
        </w:numPr>
        <w:spacing w:line="240" w:lineRule="exact"/>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には、「販売数量の減少」又は「売上高の減少」等を入れる。</w:t>
      </w:r>
    </w:p>
    <w:p w:rsidR="005374D0" w:rsidRDefault="005374D0" w:rsidP="005374D0">
      <w:pPr>
        <w:spacing w:line="240" w:lineRule="exact"/>
        <w:ind w:left="840"/>
        <w:rPr>
          <w:rFonts w:ascii="ＭＳ ゴシック" w:eastAsia="ＭＳ ゴシック" w:hAnsi="ＭＳ ゴシック"/>
          <w:sz w:val="18"/>
          <w:szCs w:val="18"/>
        </w:rPr>
      </w:pPr>
      <w:r>
        <w:rPr>
          <w:rFonts w:ascii="ＭＳ ゴシック" w:eastAsia="ＭＳ ゴシック" w:hAnsi="ＭＳ ゴシック" w:hint="eastAsia"/>
          <w:sz w:val="18"/>
          <w:szCs w:val="18"/>
        </w:rPr>
        <w:t>（留意事項）</w:t>
      </w:r>
    </w:p>
    <w:p w:rsidR="005374D0" w:rsidRDefault="005374D0" w:rsidP="005374D0">
      <w:pPr>
        <w:pStyle w:val="a8"/>
        <w:numPr>
          <w:ilvl w:val="3"/>
          <w:numId w:val="1"/>
        </w:numPr>
        <w:spacing w:line="240" w:lineRule="exact"/>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本認定とは、別に金融機関及び信用保証協会による金融上の審査があります。</w:t>
      </w:r>
    </w:p>
    <w:p w:rsidR="005374D0" w:rsidRDefault="005374D0" w:rsidP="005374D0">
      <w:pPr>
        <w:pStyle w:val="a8"/>
        <w:numPr>
          <w:ilvl w:val="3"/>
          <w:numId w:val="1"/>
        </w:numPr>
        <w:spacing w:line="240" w:lineRule="exact"/>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市町村長又は特別区長から認定を受けた後、本認定の有効期間内に金融機関又は信用保証協会に対して、経</w:t>
      </w:r>
    </w:p>
    <w:p w:rsidR="00ED4EFA" w:rsidRPr="00ED4EFA" w:rsidRDefault="005374D0" w:rsidP="00ED4EFA">
      <w:pPr>
        <w:pStyle w:val="a8"/>
        <w:spacing w:line="240" w:lineRule="exact"/>
        <w:ind w:leftChars="0" w:left="1620"/>
        <w:rPr>
          <w:rFonts w:ascii="ＭＳ ゴシック" w:eastAsia="ＭＳ ゴシック" w:hAnsi="ＭＳ ゴシック"/>
          <w:sz w:val="18"/>
          <w:szCs w:val="18"/>
        </w:rPr>
      </w:pPr>
      <w:r>
        <w:rPr>
          <w:rFonts w:ascii="ＭＳ ゴシック" w:eastAsia="ＭＳ ゴシック" w:hAnsi="ＭＳ ゴシック" w:hint="eastAsia"/>
          <w:sz w:val="18"/>
          <w:szCs w:val="18"/>
        </w:rPr>
        <w:t>営安定関連保証の申込みを行うことが必要です。</w:t>
      </w:r>
    </w:p>
    <w:p w:rsidR="0035005F" w:rsidRDefault="0035005F" w:rsidP="00ED4EFA">
      <w:pPr>
        <w:spacing w:line="280" w:lineRule="exact"/>
        <w:rPr>
          <w:rFonts w:ascii="ＭＳ ゴシック" w:eastAsia="ＭＳ ゴシック" w:hAnsi="ＭＳ ゴシック"/>
          <w:szCs w:val="21"/>
        </w:rPr>
      </w:pPr>
      <w:r>
        <w:rPr>
          <w:noProof/>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17145</wp:posOffset>
                </wp:positionV>
                <wp:extent cx="6657975" cy="14573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657975" cy="145732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60368" id="正方形/長方形 4" o:spid="_x0000_s1026" style="position:absolute;left:0;text-align:left;margin-left:-.75pt;margin-top:1.35pt;width:524.25pt;height:1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" filled="f" strokecolor="black [3213]"/>
            </w:pict>
          </mc:Fallback>
        </mc:AlternateContent>
      </w:r>
    </w:p>
    <w:p w:rsidR="005374D0" w:rsidRDefault="005374D0" w:rsidP="0035005F">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南　商　第　　　　　号</w:t>
      </w:r>
    </w:p>
    <w:p w:rsidR="005374D0" w:rsidRDefault="005374D0" w:rsidP="005374D0">
      <w:pPr>
        <w:spacing w:line="240" w:lineRule="exact"/>
        <w:rPr>
          <w:rFonts w:ascii="ＭＳ ゴシック" w:eastAsia="ＭＳ ゴシック" w:hAnsi="ＭＳ ゴシック"/>
          <w:szCs w:val="21"/>
        </w:rPr>
      </w:pPr>
    </w:p>
    <w:p w:rsidR="005374D0" w:rsidRDefault="002F2D49" w:rsidP="005374D0">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令和</w:t>
      </w:r>
      <w:r w:rsidR="005374D0">
        <w:rPr>
          <w:rFonts w:ascii="ＭＳ ゴシック" w:eastAsia="ＭＳ ゴシック" w:hAnsi="ＭＳ ゴシック" w:hint="eastAsia"/>
          <w:szCs w:val="21"/>
        </w:rPr>
        <w:t xml:space="preserve">　　年　　月　　日</w:t>
      </w:r>
    </w:p>
    <w:p w:rsidR="00BD31FF" w:rsidRPr="002F2D49" w:rsidRDefault="00BD31FF" w:rsidP="005374D0">
      <w:pPr>
        <w:spacing w:line="240" w:lineRule="exact"/>
        <w:rPr>
          <w:rFonts w:ascii="ＭＳ ゴシック" w:eastAsia="ＭＳ ゴシック" w:hAnsi="ＭＳ ゴシック"/>
          <w:szCs w:val="21"/>
        </w:rPr>
      </w:pPr>
    </w:p>
    <w:p w:rsidR="00EC05FC" w:rsidRDefault="005374D0" w:rsidP="005374D0">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申請のとおり、相違ないことを認定します。</w:t>
      </w:r>
    </w:p>
    <w:p w:rsidR="00EC05FC" w:rsidRDefault="005374D0" w:rsidP="008F7AAD">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EC05F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認定者　　南さつま市　本坊　輝雄　　　　㊞</w:t>
      </w:r>
    </w:p>
    <w:p w:rsidR="008F7AAD" w:rsidRDefault="008F7AAD" w:rsidP="008F7AAD">
      <w:pPr>
        <w:spacing w:line="240" w:lineRule="exact"/>
        <w:rPr>
          <w:rFonts w:ascii="ＭＳ ゴシック" w:eastAsia="ＭＳ ゴシック" w:hAnsi="ＭＳ ゴシック"/>
          <w:szCs w:val="21"/>
        </w:rPr>
      </w:pPr>
    </w:p>
    <w:p w:rsidR="005374D0" w:rsidRPr="005374D0" w:rsidRDefault="005374D0" w:rsidP="005374D0">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EC05F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（注）本認定書の有効期限は</w:t>
      </w:r>
      <w:r w:rsidR="002F2D49">
        <w:rPr>
          <w:rFonts w:ascii="ＭＳ ゴシック" w:eastAsia="ＭＳ ゴシック" w:hAnsi="ＭＳ ゴシック" w:hint="eastAsia"/>
          <w:szCs w:val="21"/>
        </w:rPr>
        <w:t xml:space="preserve">　令和　　年　　月　　日～　令和</w:t>
      </w:r>
      <w:r w:rsidR="00EC05FC">
        <w:rPr>
          <w:rFonts w:ascii="ＭＳ ゴシック" w:eastAsia="ＭＳ ゴシック" w:hAnsi="ＭＳ ゴシック" w:hint="eastAsia"/>
          <w:szCs w:val="21"/>
        </w:rPr>
        <w:t xml:space="preserve">　　年　　月　　日まで</w:t>
      </w:r>
    </w:p>
    <w:sectPr w:rsidR="005374D0" w:rsidRPr="005374D0" w:rsidSect="00D3484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8C9" w:rsidRDefault="004238C9" w:rsidP="00252989">
      <w:r>
        <w:separator/>
      </w:r>
    </w:p>
  </w:endnote>
  <w:endnote w:type="continuationSeparator" w:id="0">
    <w:p w:rsidR="004238C9" w:rsidRDefault="004238C9" w:rsidP="0025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8C9" w:rsidRDefault="004238C9" w:rsidP="00252989">
      <w:r>
        <w:separator/>
      </w:r>
    </w:p>
  </w:footnote>
  <w:footnote w:type="continuationSeparator" w:id="0">
    <w:p w:rsidR="004238C9" w:rsidRDefault="004238C9" w:rsidP="00252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2F5BCF"/>
    <w:multiLevelType w:val="hybridMultilevel"/>
    <w:tmpl w:val="A258A70A"/>
    <w:lvl w:ilvl="0" w:tplc="3F2616D0">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7235823"/>
    <w:multiLevelType w:val="hybridMultilevel"/>
    <w:tmpl w:val="1C880878"/>
    <w:lvl w:ilvl="0" w:tplc="FB885380">
      <w:start w:val="1"/>
      <w:numFmt w:val="decimalFullWidth"/>
      <w:lvlText w:val="（%1）"/>
      <w:lvlJc w:val="left"/>
      <w:pPr>
        <w:ind w:left="720" w:hanging="720"/>
      </w:pPr>
      <w:rPr>
        <w:rFonts w:hint="default"/>
      </w:rPr>
    </w:lvl>
    <w:lvl w:ilvl="1" w:tplc="689EF4C8">
      <w:start w:val="1"/>
      <w:numFmt w:val="irohaFullWidth"/>
      <w:lvlText w:val="(%2)"/>
      <w:lvlJc w:val="left"/>
      <w:pPr>
        <w:ind w:left="1140" w:hanging="720"/>
      </w:pPr>
      <w:rPr>
        <w:rFonts w:hint="default"/>
      </w:rPr>
    </w:lvl>
    <w:lvl w:ilvl="2" w:tplc="8692F588">
      <w:start w:val="1"/>
      <w:numFmt w:val="decimalFullWidth"/>
      <w:lvlText w:val="（注%3）"/>
      <w:lvlJc w:val="left"/>
      <w:pPr>
        <w:ind w:left="1560" w:hanging="720"/>
      </w:pPr>
      <w:rPr>
        <w:rFonts w:hint="default"/>
      </w:rPr>
    </w:lvl>
    <w:lvl w:ilvl="3" w:tplc="240E77D4">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843"/>
    <w:rsid w:val="000E7CD4"/>
    <w:rsid w:val="00117CC8"/>
    <w:rsid w:val="001336AB"/>
    <w:rsid w:val="00252989"/>
    <w:rsid w:val="002B0004"/>
    <w:rsid w:val="002F2D49"/>
    <w:rsid w:val="0035005F"/>
    <w:rsid w:val="003E6696"/>
    <w:rsid w:val="004238C9"/>
    <w:rsid w:val="004959B2"/>
    <w:rsid w:val="00497070"/>
    <w:rsid w:val="004F6E57"/>
    <w:rsid w:val="00522E13"/>
    <w:rsid w:val="005243A1"/>
    <w:rsid w:val="005374D0"/>
    <w:rsid w:val="005A02BC"/>
    <w:rsid w:val="005A5A71"/>
    <w:rsid w:val="005C7A1A"/>
    <w:rsid w:val="005F71FA"/>
    <w:rsid w:val="006F17C7"/>
    <w:rsid w:val="007650D0"/>
    <w:rsid w:val="0080232D"/>
    <w:rsid w:val="00872597"/>
    <w:rsid w:val="008D1642"/>
    <w:rsid w:val="008F7AAD"/>
    <w:rsid w:val="009B661F"/>
    <w:rsid w:val="009D0268"/>
    <w:rsid w:val="00B124ED"/>
    <w:rsid w:val="00B305F6"/>
    <w:rsid w:val="00B67F9C"/>
    <w:rsid w:val="00BD31FF"/>
    <w:rsid w:val="00C524E5"/>
    <w:rsid w:val="00C55370"/>
    <w:rsid w:val="00D05FED"/>
    <w:rsid w:val="00D34843"/>
    <w:rsid w:val="00D4008E"/>
    <w:rsid w:val="00DF1B54"/>
    <w:rsid w:val="00E41836"/>
    <w:rsid w:val="00E74A7B"/>
    <w:rsid w:val="00EA3E1F"/>
    <w:rsid w:val="00EC05FC"/>
    <w:rsid w:val="00ED4EFA"/>
    <w:rsid w:val="00F5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B73371"/>
  <w15:chartTrackingRefBased/>
  <w15:docId w15:val="{D3F38562-D324-49B7-B729-A367E8698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843"/>
    <w:pPr>
      <w:widowControl w:val="0"/>
      <w:jc w:val="both"/>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2989"/>
    <w:pPr>
      <w:tabs>
        <w:tab w:val="center" w:pos="4252"/>
        <w:tab w:val="right" w:pos="8504"/>
      </w:tabs>
      <w:snapToGrid w:val="0"/>
    </w:pPr>
  </w:style>
  <w:style w:type="character" w:customStyle="1" w:styleId="a4">
    <w:name w:val="ヘッダー (文字)"/>
    <w:basedOn w:val="a0"/>
    <w:link w:val="a3"/>
    <w:uiPriority w:val="99"/>
    <w:rsid w:val="00252989"/>
    <w:rPr>
      <w:rFonts w:ascii="Century" w:hAnsi="Century" w:cs="Times New Roman"/>
      <w:sz w:val="21"/>
    </w:rPr>
  </w:style>
  <w:style w:type="paragraph" w:styleId="a5">
    <w:name w:val="footer"/>
    <w:basedOn w:val="a"/>
    <w:link w:val="a6"/>
    <w:uiPriority w:val="99"/>
    <w:unhideWhenUsed/>
    <w:rsid w:val="00252989"/>
    <w:pPr>
      <w:tabs>
        <w:tab w:val="center" w:pos="4252"/>
        <w:tab w:val="right" w:pos="8504"/>
      </w:tabs>
      <w:snapToGrid w:val="0"/>
    </w:pPr>
  </w:style>
  <w:style w:type="character" w:customStyle="1" w:styleId="a6">
    <w:name w:val="フッター (文字)"/>
    <w:basedOn w:val="a0"/>
    <w:link w:val="a5"/>
    <w:uiPriority w:val="99"/>
    <w:rsid w:val="00252989"/>
    <w:rPr>
      <w:rFonts w:ascii="Century" w:hAnsi="Century" w:cs="Times New Roman"/>
      <w:sz w:val="21"/>
    </w:rPr>
  </w:style>
  <w:style w:type="table" w:styleId="a7">
    <w:name w:val="Table Grid"/>
    <w:basedOn w:val="a1"/>
    <w:uiPriority w:val="39"/>
    <w:rsid w:val="00252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24E5"/>
    <w:pPr>
      <w:ind w:leftChars="400" w:left="840"/>
    </w:pPr>
  </w:style>
  <w:style w:type="paragraph" w:styleId="a9">
    <w:name w:val="Balloon Text"/>
    <w:basedOn w:val="a"/>
    <w:link w:val="aa"/>
    <w:uiPriority w:val="99"/>
    <w:semiHidden/>
    <w:unhideWhenUsed/>
    <w:rsid w:val="007650D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50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49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194</Words>
  <Characters>1112</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2020-03-18T00:14:00Z</cp:lastPrinted>
  <dcterms:created xsi:type="dcterms:W3CDTF">2020-03-17T07:06:00Z</dcterms:created>
  <dcterms:modified xsi:type="dcterms:W3CDTF">2020-07-31T01:15:00Z</dcterms:modified>
</cp:coreProperties>
</file>